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1A7F" w:rsidRPr="00DC14A9" w:rsidRDefault="00141A7F" w:rsidP="00141A7F">
      <w:pPr>
        <w:pageBreakBefore/>
        <w:ind w:firstLine="720"/>
        <w:jc w:val="center"/>
        <w:rPr>
          <w:sz w:val="28"/>
          <w:szCs w:val="28"/>
        </w:rPr>
      </w:pPr>
      <w:r w:rsidRPr="00DC14A9">
        <w:rPr>
          <w:sz w:val="28"/>
          <w:szCs w:val="28"/>
        </w:rPr>
        <w:t>СОДЕРЖАНИЕ</w:t>
      </w:r>
    </w:p>
    <w:p w:rsidR="00141A7F" w:rsidRDefault="00141A7F" w:rsidP="00141A7F">
      <w:pPr>
        <w:ind w:firstLine="720"/>
        <w:jc w:val="both"/>
        <w:rPr>
          <w:sz w:val="28"/>
          <w:szCs w:val="28"/>
        </w:rPr>
      </w:pPr>
    </w:p>
    <w:p w:rsidR="00141A7F" w:rsidRDefault="00141A7F" w:rsidP="00141A7F">
      <w:pPr>
        <w:ind w:firstLine="720"/>
        <w:jc w:val="both"/>
        <w:rPr>
          <w:sz w:val="28"/>
          <w:szCs w:val="28"/>
        </w:rPr>
      </w:pPr>
    </w:p>
    <w:tbl>
      <w:tblPr>
        <w:tblW w:w="9360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540"/>
        <w:gridCol w:w="8280"/>
        <w:gridCol w:w="540"/>
      </w:tblGrid>
      <w:tr w:rsidR="00141A7F" w:rsidRPr="00A22410" w:rsidTr="00351771">
        <w:trPr>
          <w:trHeight w:val="170"/>
        </w:trPr>
        <w:tc>
          <w:tcPr>
            <w:tcW w:w="8820" w:type="dxa"/>
            <w:gridSpan w:val="2"/>
          </w:tcPr>
          <w:p w:rsidR="00141A7F" w:rsidRDefault="00141A7F" w:rsidP="0035177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Введение…………………………………………...……………….………..</w:t>
            </w:r>
          </w:p>
        </w:tc>
        <w:tc>
          <w:tcPr>
            <w:tcW w:w="540" w:type="dxa"/>
          </w:tcPr>
          <w:p w:rsidR="00141A7F" w:rsidRPr="00A22410" w:rsidRDefault="00141A7F" w:rsidP="00351771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141A7F" w:rsidRPr="00A22410" w:rsidTr="00351771">
        <w:trPr>
          <w:trHeight w:val="435"/>
        </w:trPr>
        <w:tc>
          <w:tcPr>
            <w:tcW w:w="540" w:type="dxa"/>
          </w:tcPr>
          <w:p w:rsidR="00141A7F" w:rsidRPr="00A22410" w:rsidRDefault="00141A7F" w:rsidP="0035177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8280" w:type="dxa"/>
          </w:tcPr>
          <w:p w:rsidR="00141A7F" w:rsidRPr="00A22410" w:rsidRDefault="00141A7F" w:rsidP="0035177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Задание …………………………………………………………………</w:t>
            </w:r>
          </w:p>
        </w:tc>
        <w:tc>
          <w:tcPr>
            <w:tcW w:w="540" w:type="dxa"/>
          </w:tcPr>
          <w:p w:rsidR="00141A7F" w:rsidRPr="00A22410" w:rsidRDefault="00141A7F" w:rsidP="00351771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141A7F" w:rsidRPr="00A22410" w:rsidTr="00351771">
        <w:trPr>
          <w:trHeight w:val="435"/>
        </w:trPr>
        <w:tc>
          <w:tcPr>
            <w:tcW w:w="540" w:type="dxa"/>
          </w:tcPr>
          <w:p w:rsidR="00141A7F" w:rsidRPr="00A22410" w:rsidRDefault="00141A7F" w:rsidP="0035177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8280" w:type="dxa"/>
          </w:tcPr>
          <w:p w:rsidR="00141A7F" w:rsidRPr="00A22410" w:rsidRDefault="00141A7F" w:rsidP="0035177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Методические указания ……………………………………………….</w:t>
            </w:r>
          </w:p>
        </w:tc>
        <w:tc>
          <w:tcPr>
            <w:tcW w:w="540" w:type="dxa"/>
          </w:tcPr>
          <w:p w:rsidR="00141A7F" w:rsidRPr="00A22410" w:rsidRDefault="00141A7F" w:rsidP="00351771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</w:tc>
      </w:tr>
      <w:tr w:rsidR="00141A7F" w:rsidRPr="00A22410" w:rsidTr="00351771">
        <w:trPr>
          <w:trHeight w:val="435"/>
        </w:trPr>
        <w:tc>
          <w:tcPr>
            <w:tcW w:w="8820" w:type="dxa"/>
            <w:gridSpan w:val="2"/>
          </w:tcPr>
          <w:p w:rsidR="00141A7F" w:rsidRPr="00A22410" w:rsidRDefault="00141A7F" w:rsidP="00351771">
            <w:pPr>
              <w:rPr>
                <w:sz w:val="28"/>
                <w:szCs w:val="28"/>
              </w:rPr>
            </w:pPr>
            <w:r w:rsidRPr="00A22410">
              <w:rPr>
                <w:sz w:val="28"/>
                <w:szCs w:val="28"/>
              </w:rPr>
              <w:t>Список литературы</w:t>
            </w:r>
            <w:r>
              <w:rPr>
                <w:sz w:val="28"/>
                <w:szCs w:val="28"/>
              </w:rPr>
              <w:t>………………………………………………………….</w:t>
            </w:r>
          </w:p>
        </w:tc>
        <w:tc>
          <w:tcPr>
            <w:tcW w:w="540" w:type="dxa"/>
          </w:tcPr>
          <w:p w:rsidR="00141A7F" w:rsidRDefault="00141A7F" w:rsidP="00351771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12</w:t>
            </w:r>
          </w:p>
        </w:tc>
      </w:tr>
      <w:tr w:rsidR="00141A7F" w:rsidRPr="00A22410" w:rsidTr="00351771">
        <w:trPr>
          <w:trHeight w:val="435"/>
        </w:trPr>
        <w:tc>
          <w:tcPr>
            <w:tcW w:w="8820" w:type="dxa"/>
            <w:gridSpan w:val="2"/>
          </w:tcPr>
          <w:p w:rsidR="00141A7F" w:rsidRPr="00A22410" w:rsidRDefault="00141A7F" w:rsidP="0035177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Приложение А  ……………………………………………………………...</w:t>
            </w:r>
          </w:p>
        </w:tc>
        <w:tc>
          <w:tcPr>
            <w:tcW w:w="540" w:type="dxa"/>
          </w:tcPr>
          <w:p w:rsidR="00141A7F" w:rsidRDefault="00141A7F" w:rsidP="00351771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</w:tc>
      </w:tr>
      <w:tr w:rsidR="00141A7F" w:rsidRPr="00A22410" w:rsidTr="00351771">
        <w:trPr>
          <w:trHeight w:val="435"/>
        </w:trPr>
        <w:tc>
          <w:tcPr>
            <w:tcW w:w="8820" w:type="dxa"/>
            <w:gridSpan w:val="2"/>
          </w:tcPr>
          <w:p w:rsidR="00141A7F" w:rsidRPr="00A22410" w:rsidRDefault="00141A7F" w:rsidP="0035177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Приложение Б ………………………………………………………………</w:t>
            </w:r>
          </w:p>
        </w:tc>
        <w:tc>
          <w:tcPr>
            <w:tcW w:w="540" w:type="dxa"/>
          </w:tcPr>
          <w:p w:rsidR="00141A7F" w:rsidRDefault="00141A7F" w:rsidP="00351771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14</w:t>
            </w:r>
          </w:p>
        </w:tc>
      </w:tr>
      <w:tr w:rsidR="00141A7F" w:rsidRPr="00A22410" w:rsidTr="00351771">
        <w:trPr>
          <w:trHeight w:val="435"/>
        </w:trPr>
        <w:tc>
          <w:tcPr>
            <w:tcW w:w="8820" w:type="dxa"/>
            <w:gridSpan w:val="2"/>
          </w:tcPr>
          <w:p w:rsidR="00141A7F" w:rsidRPr="00A22410" w:rsidRDefault="00141A7F" w:rsidP="0035177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Приложение В ………………………………………………………………</w:t>
            </w:r>
          </w:p>
        </w:tc>
        <w:tc>
          <w:tcPr>
            <w:tcW w:w="540" w:type="dxa"/>
          </w:tcPr>
          <w:p w:rsidR="00141A7F" w:rsidRDefault="00141A7F" w:rsidP="00351771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</w:tr>
      <w:tr w:rsidR="00141A7F" w:rsidRPr="00A22410" w:rsidTr="00351771">
        <w:trPr>
          <w:trHeight w:val="435"/>
        </w:trPr>
        <w:tc>
          <w:tcPr>
            <w:tcW w:w="8820" w:type="dxa"/>
            <w:gridSpan w:val="2"/>
          </w:tcPr>
          <w:p w:rsidR="00141A7F" w:rsidRPr="00A22410" w:rsidRDefault="00141A7F" w:rsidP="0035177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Приложение Г ………………………………………………………………</w:t>
            </w:r>
          </w:p>
        </w:tc>
        <w:tc>
          <w:tcPr>
            <w:tcW w:w="540" w:type="dxa"/>
          </w:tcPr>
          <w:p w:rsidR="00141A7F" w:rsidRDefault="00141A7F" w:rsidP="00351771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</w:t>
            </w:r>
          </w:p>
        </w:tc>
      </w:tr>
    </w:tbl>
    <w:p w:rsidR="00141A7F" w:rsidRDefault="00141A7F" w:rsidP="00141A7F">
      <w:pPr>
        <w:shd w:val="clear" w:color="auto" w:fill="FFFFFF"/>
        <w:ind w:firstLine="720"/>
        <w:jc w:val="center"/>
        <w:rPr>
          <w:color w:val="000000"/>
          <w:sz w:val="28"/>
        </w:rPr>
      </w:pPr>
    </w:p>
    <w:p w:rsidR="00141A7F" w:rsidRDefault="00141A7F" w:rsidP="00141A7F">
      <w:pPr>
        <w:pageBreakBefore/>
        <w:shd w:val="clear" w:color="auto" w:fill="FFFFFF"/>
        <w:ind w:firstLine="720"/>
        <w:jc w:val="center"/>
        <w:rPr>
          <w:caps/>
          <w:color w:val="000000"/>
          <w:sz w:val="28"/>
        </w:rPr>
      </w:pPr>
      <w:r>
        <w:rPr>
          <w:color w:val="000000"/>
          <w:sz w:val="28"/>
        </w:rPr>
        <w:lastRenderedPageBreak/>
        <w:t>В</w:t>
      </w:r>
      <w:r>
        <w:rPr>
          <w:caps/>
          <w:color w:val="000000"/>
          <w:sz w:val="28"/>
        </w:rPr>
        <w:t>ведение</w:t>
      </w:r>
    </w:p>
    <w:p w:rsidR="00141A7F" w:rsidRDefault="00141A7F" w:rsidP="00141A7F">
      <w:pPr>
        <w:shd w:val="clear" w:color="auto" w:fill="FFFFFF"/>
        <w:ind w:firstLine="720"/>
        <w:jc w:val="both"/>
        <w:rPr>
          <w:position w:val="-14"/>
          <w:sz w:val="28"/>
        </w:rPr>
      </w:pPr>
    </w:p>
    <w:p w:rsidR="00141A7F" w:rsidRDefault="00141A7F" w:rsidP="00141A7F">
      <w:pPr>
        <w:shd w:val="clear" w:color="auto" w:fill="FFFFFF"/>
        <w:ind w:firstLine="720"/>
        <w:jc w:val="both"/>
        <w:rPr>
          <w:position w:val="-14"/>
          <w:sz w:val="28"/>
        </w:rPr>
      </w:pPr>
    </w:p>
    <w:p w:rsidR="00141A7F" w:rsidRDefault="00141A7F" w:rsidP="00141A7F">
      <w:pPr>
        <w:shd w:val="clear" w:color="auto" w:fill="FFFFFF"/>
        <w:ind w:firstLine="720"/>
        <w:jc w:val="both"/>
        <w:rPr>
          <w:position w:val="-14"/>
          <w:sz w:val="28"/>
        </w:rPr>
      </w:pPr>
      <w:r>
        <w:rPr>
          <w:position w:val="-14"/>
          <w:sz w:val="28"/>
        </w:rPr>
        <w:t xml:space="preserve">Процесс производства, передачи и распределения электроэнергии является динамичным, характеризующимся необходимым равенством в каждый момент времени генерируемой и требуемой потребителями электрической энергии (балансом мощности) и подверженным случайным возмущающим воздействиям, относительно слабым (малым), обусловленным случайно изменяющейся нагрузкой, и интенсивным (большим), связанным с повреждениями и отключениями генерирующего и передающего энергию электрооборудования. </w:t>
      </w:r>
    </w:p>
    <w:p w:rsidR="00141A7F" w:rsidRDefault="00141A7F" w:rsidP="00141A7F">
      <w:pPr>
        <w:shd w:val="clear" w:color="auto" w:fill="FFFFFF"/>
        <w:ind w:firstLine="720"/>
        <w:jc w:val="both"/>
        <w:rPr>
          <w:position w:val="-14"/>
          <w:sz w:val="28"/>
        </w:rPr>
      </w:pPr>
      <w:r>
        <w:rPr>
          <w:position w:val="-14"/>
          <w:sz w:val="28"/>
        </w:rPr>
        <w:t xml:space="preserve">Нормальный режим обеспечивается автоматическим управлением электроэнергетическими объектами арсеналом управляющих автоматических устройств и систем.  </w:t>
      </w:r>
    </w:p>
    <w:p w:rsidR="00141A7F" w:rsidRDefault="00141A7F" w:rsidP="00141A7F">
      <w:pPr>
        <w:shd w:val="clear" w:color="auto" w:fill="FFFFFF"/>
        <w:ind w:firstLine="720"/>
        <w:jc w:val="both"/>
        <w:rPr>
          <w:position w:val="-14"/>
          <w:sz w:val="28"/>
        </w:rPr>
      </w:pPr>
      <w:r>
        <w:rPr>
          <w:position w:val="-14"/>
          <w:sz w:val="28"/>
        </w:rPr>
        <w:t xml:space="preserve">Основная задача автоматического управления нормальным режимом – обеспечить производство и передачу электроэнергии при минимальных затратах энергоресурсов (условного топлива) и обеспечить надежность электроснабжения потребителей электроэнергией требуемого качества и исправность электроэнергетических управляемых объектов. </w:t>
      </w:r>
    </w:p>
    <w:p w:rsidR="00141A7F" w:rsidRDefault="00141A7F" w:rsidP="00141A7F">
      <w:pPr>
        <w:shd w:val="clear" w:color="auto" w:fill="FFFFFF"/>
        <w:ind w:firstLine="720"/>
        <w:jc w:val="both"/>
        <w:rPr>
          <w:position w:val="-14"/>
          <w:sz w:val="28"/>
        </w:rPr>
      </w:pPr>
      <w:r>
        <w:rPr>
          <w:position w:val="-14"/>
          <w:sz w:val="28"/>
        </w:rPr>
        <w:t>Значение и задачи предмета, его связь с другими специальными предметами. История и перспективы развития релейной защиты и автоматики в Казахстане и за рубежом. Государственная программа о внедрении автоматизации производственных процессов на уровень международных стандартов. Назначение и технико-экономическая необходимость автоматизации управления процессом распределения электроэнергии. Основные элементы систем электроснабжения и особенности промышленных, городских и сельских электрических систем учитываемые при изучении курса.</w:t>
      </w:r>
    </w:p>
    <w:p w:rsidR="00141A7F" w:rsidRDefault="00141A7F" w:rsidP="00141A7F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Последовательность самостоятельной работы над учебным материалом соответствует предложенной в данных методических указаниях последовательности тем курса. В списке литературы приведены основные учебники и пособия, необходимые для самостоятельного изучения курса «Релейная защита и автоматика». Для выполнения контрольной работы возможно использование любых учебников или пособий (ссылка на них обязательна), в которых раскрываются предложенные студентам вопросы и задания.</w:t>
      </w:r>
    </w:p>
    <w:p w:rsidR="00141A7F" w:rsidRDefault="00141A7F" w:rsidP="00141A7F">
      <w:pPr>
        <w:shd w:val="clear" w:color="auto" w:fill="FFFFFF"/>
        <w:ind w:firstLine="720"/>
        <w:jc w:val="both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ind w:firstLine="720"/>
        <w:jc w:val="both"/>
        <w:rPr>
          <w:color w:val="000000"/>
          <w:sz w:val="28"/>
        </w:rPr>
      </w:pPr>
    </w:p>
    <w:p w:rsidR="00141A7F" w:rsidRDefault="00141A7F" w:rsidP="00141A7F">
      <w:pPr>
        <w:pageBreakBefore/>
        <w:shd w:val="clear" w:color="auto" w:fill="FFFFFF"/>
        <w:ind w:firstLine="720"/>
        <w:jc w:val="center"/>
        <w:rPr>
          <w:color w:val="000000"/>
          <w:sz w:val="28"/>
        </w:rPr>
      </w:pPr>
      <w:r>
        <w:rPr>
          <w:color w:val="000000"/>
          <w:sz w:val="28"/>
        </w:rPr>
        <w:lastRenderedPageBreak/>
        <w:t>1 ЗАДАНИЕ</w:t>
      </w:r>
    </w:p>
    <w:p w:rsidR="00141A7F" w:rsidRDefault="00141A7F" w:rsidP="00141A7F">
      <w:pPr>
        <w:shd w:val="clear" w:color="auto" w:fill="FFFFFF"/>
        <w:ind w:firstLine="720"/>
        <w:jc w:val="both"/>
        <w:rPr>
          <w:sz w:val="28"/>
        </w:rPr>
      </w:pPr>
    </w:p>
    <w:p w:rsidR="00141A7F" w:rsidRDefault="00141A7F" w:rsidP="00141A7F">
      <w:pPr>
        <w:shd w:val="clear" w:color="auto" w:fill="FFFFFF"/>
        <w:ind w:firstLine="720"/>
        <w:jc w:val="both"/>
        <w:rPr>
          <w:sz w:val="28"/>
        </w:rPr>
      </w:pPr>
    </w:p>
    <w:p w:rsidR="00141A7F" w:rsidRDefault="00141A7F" w:rsidP="00141A7F">
      <w:pPr>
        <w:shd w:val="clear" w:color="auto" w:fill="FFFFFF"/>
        <w:ind w:firstLine="720"/>
        <w:jc w:val="both"/>
        <w:rPr>
          <w:color w:val="000000"/>
          <w:sz w:val="28"/>
        </w:rPr>
      </w:pPr>
      <w:r>
        <w:rPr>
          <w:color w:val="000000"/>
          <w:sz w:val="28"/>
        </w:rPr>
        <w:t>В данной контрольной работе выполнить следующее:</w:t>
      </w:r>
    </w:p>
    <w:p w:rsidR="00141A7F" w:rsidRDefault="00141A7F" w:rsidP="00141A7F">
      <w:pPr>
        <w:shd w:val="clear" w:color="auto" w:fill="FFFFFF"/>
        <w:ind w:firstLine="720"/>
        <w:jc w:val="both"/>
        <w:rPr>
          <w:color w:val="000000"/>
          <w:sz w:val="28"/>
        </w:rPr>
      </w:pPr>
      <w:r>
        <w:rPr>
          <w:color w:val="000000"/>
          <w:sz w:val="28"/>
        </w:rPr>
        <w:t>1 Согласно Правил устройств электроустановок (ПУЭ) выбрать объем и перечень релейной защиты и автоматики (</w:t>
      </w:r>
      <w:proofErr w:type="spellStart"/>
      <w:r>
        <w:rPr>
          <w:color w:val="000000"/>
          <w:sz w:val="28"/>
        </w:rPr>
        <w:t>РЗиА</w:t>
      </w:r>
      <w:proofErr w:type="spellEnd"/>
      <w:r>
        <w:rPr>
          <w:color w:val="000000"/>
          <w:sz w:val="28"/>
        </w:rPr>
        <w:t>) для всех элемен</w:t>
      </w:r>
      <w:r>
        <w:rPr>
          <w:color w:val="000000"/>
          <w:sz w:val="28"/>
        </w:rPr>
        <w:softHyphen/>
        <w:t xml:space="preserve">тов системы электроснабжения промышленного предприятия (рисунки 1, 2), учитывая, что </w:t>
      </w:r>
      <w:proofErr w:type="spellStart"/>
      <w:r>
        <w:rPr>
          <w:color w:val="000000"/>
          <w:sz w:val="28"/>
        </w:rPr>
        <w:t>электроприемники</w:t>
      </w:r>
      <w:proofErr w:type="spellEnd"/>
      <w:r>
        <w:rPr>
          <w:color w:val="000000"/>
          <w:sz w:val="28"/>
        </w:rPr>
        <w:t xml:space="preserve"> являются потребителями </w:t>
      </w:r>
      <w:r>
        <w:rPr>
          <w:color w:val="000000"/>
          <w:sz w:val="28"/>
          <w:lang w:val="en-US"/>
        </w:rPr>
        <w:t>I</w:t>
      </w:r>
      <w:r>
        <w:rPr>
          <w:color w:val="000000"/>
          <w:sz w:val="28"/>
        </w:rPr>
        <w:t xml:space="preserve"> и </w:t>
      </w:r>
      <w:r>
        <w:rPr>
          <w:color w:val="000000"/>
          <w:sz w:val="28"/>
          <w:lang w:val="en-US"/>
        </w:rPr>
        <w:t>II</w:t>
      </w:r>
      <w:r>
        <w:rPr>
          <w:color w:val="000000"/>
          <w:sz w:val="28"/>
        </w:rPr>
        <w:t xml:space="preserve"> категории.</w:t>
      </w:r>
    </w:p>
    <w:p w:rsidR="00141A7F" w:rsidRDefault="00141A7F" w:rsidP="00141A7F">
      <w:pPr>
        <w:shd w:val="clear" w:color="auto" w:fill="FFFFFF"/>
        <w:ind w:firstLine="720"/>
        <w:jc w:val="both"/>
        <w:rPr>
          <w:color w:val="000000"/>
          <w:sz w:val="28"/>
        </w:rPr>
      </w:pPr>
      <w:r>
        <w:rPr>
          <w:color w:val="000000"/>
          <w:sz w:val="28"/>
        </w:rPr>
        <w:t>2 Согласно перечню и варианту (таблицы 1, 2, 3) составить схе</w:t>
      </w:r>
      <w:r>
        <w:rPr>
          <w:color w:val="000000"/>
          <w:sz w:val="28"/>
        </w:rPr>
        <w:softHyphen/>
        <w:t xml:space="preserve">мы защит, произвести расчет </w:t>
      </w:r>
      <w:proofErr w:type="spellStart"/>
      <w:r>
        <w:rPr>
          <w:color w:val="000000"/>
          <w:sz w:val="28"/>
        </w:rPr>
        <w:t>уставок</w:t>
      </w:r>
      <w:proofErr w:type="spellEnd"/>
      <w:r>
        <w:rPr>
          <w:color w:val="000000"/>
          <w:sz w:val="28"/>
        </w:rPr>
        <w:t xml:space="preserve">, проверку чувствительности и селективности токовых </w:t>
      </w:r>
      <w:proofErr w:type="gramStart"/>
      <w:r>
        <w:rPr>
          <w:color w:val="000000"/>
          <w:sz w:val="28"/>
        </w:rPr>
        <w:t>защит  для</w:t>
      </w:r>
      <w:proofErr w:type="gramEnd"/>
      <w:r>
        <w:rPr>
          <w:color w:val="000000"/>
          <w:sz w:val="28"/>
        </w:rPr>
        <w:t xml:space="preserve"> элементов системы электроснабжения промышленного предприятия.</w:t>
      </w:r>
    </w:p>
    <w:p w:rsidR="00141A7F" w:rsidRDefault="00141A7F" w:rsidP="00141A7F">
      <w:pPr>
        <w:shd w:val="clear" w:color="auto" w:fill="FFFFFF"/>
        <w:ind w:firstLine="720"/>
        <w:jc w:val="both"/>
        <w:rPr>
          <w:color w:val="000000"/>
          <w:sz w:val="28"/>
        </w:rPr>
      </w:pPr>
      <w:r>
        <w:rPr>
          <w:color w:val="000000"/>
          <w:sz w:val="28"/>
        </w:rPr>
        <w:t xml:space="preserve">3 </w:t>
      </w:r>
      <w:r w:rsidRPr="003E1E7E">
        <w:rPr>
          <w:color w:val="000000"/>
          <w:sz w:val="28"/>
        </w:rPr>
        <w:t>Построить карту селективности токовых защит элементов</w:t>
      </w:r>
      <w:r>
        <w:rPr>
          <w:color w:val="000000"/>
          <w:sz w:val="28"/>
        </w:rPr>
        <w:t xml:space="preserve"> системы электроснабжения промышленного предприятия.</w:t>
      </w:r>
    </w:p>
    <w:p w:rsidR="00141A7F" w:rsidRDefault="00141A7F" w:rsidP="00141A7F">
      <w:pPr>
        <w:shd w:val="clear" w:color="auto" w:fill="FFFFFF"/>
        <w:ind w:firstLine="720"/>
        <w:jc w:val="both"/>
        <w:rPr>
          <w:color w:val="000000"/>
          <w:sz w:val="28"/>
        </w:rPr>
      </w:pPr>
      <w:r>
        <w:rPr>
          <w:color w:val="000000"/>
          <w:sz w:val="28"/>
        </w:rPr>
        <w:t xml:space="preserve">4 Выбрать плавкую вставку предохранителя и </w:t>
      </w:r>
      <w:proofErr w:type="spellStart"/>
      <w:r>
        <w:rPr>
          <w:color w:val="000000"/>
          <w:sz w:val="28"/>
        </w:rPr>
        <w:t>уставку</w:t>
      </w:r>
      <w:proofErr w:type="spellEnd"/>
      <w:r>
        <w:rPr>
          <w:color w:val="000000"/>
          <w:sz w:val="28"/>
        </w:rPr>
        <w:t xml:space="preserve"> автомата для защит электродвигателей 1 и 2, питающихся от трансформаторной подстанции ТП-1, напряжением 380 или 660 В.</w:t>
      </w:r>
    </w:p>
    <w:p w:rsidR="00141A7F" w:rsidRDefault="00141A7F" w:rsidP="00141A7F">
      <w:pPr>
        <w:shd w:val="clear" w:color="auto" w:fill="FFFFFF"/>
        <w:jc w:val="both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jc w:val="both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jc w:val="both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jc w:val="both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jc w:val="both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jc w:val="both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jc w:val="both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jc w:val="both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jc w:val="both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jc w:val="both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jc w:val="both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jc w:val="both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jc w:val="both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jc w:val="both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jc w:val="both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jc w:val="both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jc w:val="both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jc w:val="both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jc w:val="both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jc w:val="both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jc w:val="both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jc w:val="both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jc w:val="both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jc w:val="both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jc w:val="both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jc w:val="both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jc w:val="both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jc w:val="both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jc w:val="both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jc w:val="both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jc w:val="both"/>
        <w:rPr>
          <w:color w:val="000000"/>
          <w:sz w:val="28"/>
        </w:rPr>
      </w:pPr>
      <w:r>
        <w:rPr>
          <w:noProof/>
        </w:rPr>
        <w:drawing>
          <wp:inline distT="0" distB="0" distL="0" distR="0">
            <wp:extent cx="5686425" cy="86010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6425" cy="8601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1A7F" w:rsidRDefault="00141A7F" w:rsidP="00141A7F">
      <w:pPr>
        <w:shd w:val="clear" w:color="auto" w:fill="FFFFFF"/>
        <w:jc w:val="both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jc w:val="both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jc w:val="both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jc w:val="both"/>
        <w:rPr>
          <w:color w:val="000000"/>
          <w:sz w:val="28"/>
        </w:rPr>
      </w:pPr>
      <w:r w:rsidRPr="003D1101">
        <w:rPr>
          <w:noProof/>
          <w:color w:val="000000"/>
          <w:sz w:val="28"/>
        </w:rPr>
        <w:drawing>
          <wp:inline distT="0" distB="0" distL="0" distR="0">
            <wp:extent cx="5667375" cy="82296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7375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41A7F" w:rsidRDefault="00141A7F" w:rsidP="00141A7F">
      <w:pPr>
        <w:shd w:val="clear" w:color="auto" w:fill="FFFFFF"/>
        <w:jc w:val="both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jc w:val="both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rPr>
          <w:color w:val="000000"/>
          <w:sz w:val="28"/>
        </w:rPr>
      </w:pPr>
      <w:r>
        <w:rPr>
          <w:color w:val="000000"/>
          <w:sz w:val="28"/>
        </w:rPr>
        <w:lastRenderedPageBreak/>
        <w:t>Таблица 1 - Исходные данные</w:t>
      </w:r>
    </w:p>
    <w:tbl>
      <w:tblPr>
        <w:tblW w:w="972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520"/>
        <w:gridCol w:w="636"/>
        <w:gridCol w:w="696"/>
        <w:gridCol w:w="696"/>
        <w:gridCol w:w="696"/>
        <w:gridCol w:w="696"/>
        <w:gridCol w:w="776"/>
        <w:gridCol w:w="696"/>
        <w:gridCol w:w="696"/>
        <w:gridCol w:w="712"/>
        <w:gridCol w:w="900"/>
      </w:tblGrid>
      <w:tr w:rsidR="00141A7F" w:rsidTr="00351771">
        <w:tc>
          <w:tcPr>
            <w:tcW w:w="2520" w:type="dxa"/>
            <w:vMerge w:val="restart"/>
            <w:vAlign w:val="center"/>
          </w:tcPr>
          <w:p w:rsidR="00141A7F" w:rsidRDefault="00141A7F" w:rsidP="00351771">
            <w:pPr>
              <w:jc w:val="center"/>
            </w:pPr>
            <w:r>
              <w:t>Наименование</w:t>
            </w:r>
          </w:p>
        </w:tc>
        <w:tc>
          <w:tcPr>
            <w:tcW w:w="7200" w:type="dxa"/>
            <w:gridSpan w:val="10"/>
            <w:vAlign w:val="center"/>
          </w:tcPr>
          <w:p w:rsidR="00141A7F" w:rsidRPr="00141A7F" w:rsidRDefault="00EB287F" w:rsidP="00351771">
            <w:pPr>
              <w:jc w:val="center"/>
              <w:rPr>
                <w:lang w:val="en-US"/>
              </w:rPr>
            </w:pPr>
            <w:r>
              <w:t>предп</w:t>
            </w:r>
            <w:r w:rsidR="00141A7F">
              <w:t xml:space="preserve">оследняя цифра </w:t>
            </w:r>
            <w:r w:rsidR="00141A7F">
              <w:rPr>
                <w:lang w:val="en-US"/>
              </w:rPr>
              <w:t>id</w:t>
            </w:r>
          </w:p>
        </w:tc>
      </w:tr>
      <w:tr w:rsidR="00141A7F" w:rsidTr="00351771">
        <w:tc>
          <w:tcPr>
            <w:tcW w:w="2520" w:type="dxa"/>
            <w:vMerge/>
          </w:tcPr>
          <w:p w:rsidR="00141A7F" w:rsidRDefault="00141A7F" w:rsidP="00351771"/>
        </w:tc>
        <w:tc>
          <w:tcPr>
            <w:tcW w:w="636" w:type="dxa"/>
            <w:vAlign w:val="center"/>
          </w:tcPr>
          <w:p w:rsidR="00141A7F" w:rsidRDefault="00141A7F" w:rsidP="00351771">
            <w:pPr>
              <w:jc w:val="center"/>
            </w:pPr>
            <w:r>
              <w:t>1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2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3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4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5</w:t>
            </w:r>
          </w:p>
        </w:tc>
        <w:tc>
          <w:tcPr>
            <w:tcW w:w="776" w:type="dxa"/>
            <w:vAlign w:val="center"/>
          </w:tcPr>
          <w:p w:rsidR="00141A7F" w:rsidRDefault="00141A7F" w:rsidP="00351771">
            <w:pPr>
              <w:jc w:val="center"/>
            </w:pPr>
            <w:r>
              <w:t>6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7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8</w:t>
            </w:r>
          </w:p>
        </w:tc>
        <w:tc>
          <w:tcPr>
            <w:tcW w:w="712" w:type="dxa"/>
            <w:vAlign w:val="center"/>
          </w:tcPr>
          <w:p w:rsidR="00141A7F" w:rsidRDefault="00141A7F" w:rsidP="00351771">
            <w:pPr>
              <w:jc w:val="center"/>
            </w:pPr>
            <w:r>
              <w:t>9</w:t>
            </w:r>
          </w:p>
        </w:tc>
        <w:tc>
          <w:tcPr>
            <w:tcW w:w="900" w:type="dxa"/>
            <w:vAlign w:val="center"/>
          </w:tcPr>
          <w:p w:rsidR="00141A7F" w:rsidRDefault="00141A7F" w:rsidP="00351771">
            <w:pPr>
              <w:jc w:val="center"/>
            </w:pPr>
            <w:r>
              <w:t>0</w:t>
            </w:r>
          </w:p>
        </w:tc>
      </w:tr>
      <w:tr w:rsidR="00141A7F" w:rsidTr="00351771">
        <w:tc>
          <w:tcPr>
            <w:tcW w:w="2520" w:type="dxa"/>
          </w:tcPr>
          <w:p w:rsidR="00141A7F" w:rsidRDefault="00141A7F" w:rsidP="00351771">
            <w:r>
              <w:t xml:space="preserve">Полная мощность системы </w:t>
            </w:r>
            <w:r>
              <w:rPr>
                <w:lang w:val="en-US"/>
              </w:rPr>
              <w:t>S</w:t>
            </w:r>
            <w:r>
              <w:rPr>
                <w:vertAlign w:val="subscript"/>
              </w:rPr>
              <w:t>СИСТ</w:t>
            </w:r>
            <w:r>
              <w:t xml:space="preserve"> , МВА</w:t>
            </w:r>
          </w:p>
        </w:tc>
        <w:tc>
          <w:tcPr>
            <w:tcW w:w="636" w:type="dxa"/>
            <w:vAlign w:val="center"/>
          </w:tcPr>
          <w:p w:rsidR="00141A7F" w:rsidRDefault="00141A7F" w:rsidP="00351771">
            <w:pPr>
              <w:jc w:val="center"/>
            </w:pPr>
            <w:r>
              <w:t>500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600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700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750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800</w:t>
            </w:r>
          </w:p>
        </w:tc>
        <w:tc>
          <w:tcPr>
            <w:tcW w:w="776" w:type="dxa"/>
            <w:vAlign w:val="center"/>
          </w:tcPr>
          <w:p w:rsidR="00141A7F" w:rsidRDefault="00141A7F" w:rsidP="00351771">
            <w:pPr>
              <w:jc w:val="center"/>
            </w:pPr>
            <w:r>
              <w:t>900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1000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1000</w:t>
            </w:r>
          </w:p>
        </w:tc>
        <w:tc>
          <w:tcPr>
            <w:tcW w:w="712" w:type="dxa"/>
            <w:vAlign w:val="center"/>
          </w:tcPr>
          <w:p w:rsidR="00141A7F" w:rsidRDefault="00141A7F" w:rsidP="00351771">
            <w:pPr>
              <w:jc w:val="center"/>
            </w:pPr>
            <w:r>
              <w:t>1100</w:t>
            </w:r>
          </w:p>
        </w:tc>
        <w:tc>
          <w:tcPr>
            <w:tcW w:w="900" w:type="dxa"/>
            <w:vAlign w:val="center"/>
          </w:tcPr>
          <w:p w:rsidR="00141A7F" w:rsidRDefault="00141A7F" w:rsidP="00351771">
            <w:pPr>
              <w:jc w:val="center"/>
            </w:pPr>
            <w:r>
              <w:t>1200</w:t>
            </w:r>
          </w:p>
        </w:tc>
      </w:tr>
      <w:tr w:rsidR="00141A7F" w:rsidTr="00351771">
        <w:tc>
          <w:tcPr>
            <w:tcW w:w="2520" w:type="dxa"/>
          </w:tcPr>
          <w:p w:rsidR="00141A7F" w:rsidRDefault="00141A7F" w:rsidP="00351771">
            <w:r>
              <w:rPr>
                <w:lang w:val="en-US"/>
              </w:rPr>
              <w:t>S</w:t>
            </w:r>
            <w:r>
              <w:rPr>
                <w:vertAlign w:val="subscript"/>
              </w:rPr>
              <w:t xml:space="preserve">К.З. </w:t>
            </w:r>
            <w:r>
              <w:t>К – 1, МВА</w:t>
            </w:r>
          </w:p>
        </w:tc>
        <w:tc>
          <w:tcPr>
            <w:tcW w:w="636" w:type="dxa"/>
            <w:vAlign w:val="center"/>
          </w:tcPr>
          <w:p w:rsidR="00141A7F" w:rsidRDefault="00141A7F" w:rsidP="00351771">
            <w:pPr>
              <w:jc w:val="center"/>
            </w:pPr>
            <w:r>
              <w:t>550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750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800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850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900</w:t>
            </w:r>
          </w:p>
        </w:tc>
        <w:tc>
          <w:tcPr>
            <w:tcW w:w="776" w:type="dxa"/>
            <w:vAlign w:val="center"/>
          </w:tcPr>
          <w:p w:rsidR="00141A7F" w:rsidRDefault="00141A7F" w:rsidP="00351771">
            <w:pPr>
              <w:jc w:val="center"/>
            </w:pPr>
            <w:r>
              <w:t>1000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1100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1150</w:t>
            </w:r>
          </w:p>
        </w:tc>
        <w:tc>
          <w:tcPr>
            <w:tcW w:w="712" w:type="dxa"/>
            <w:vAlign w:val="center"/>
          </w:tcPr>
          <w:p w:rsidR="00141A7F" w:rsidRDefault="00141A7F" w:rsidP="00351771">
            <w:pPr>
              <w:jc w:val="center"/>
            </w:pPr>
            <w:r>
              <w:t>1200</w:t>
            </w:r>
          </w:p>
        </w:tc>
        <w:tc>
          <w:tcPr>
            <w:tcW w:w="900" w:type="dxa"/>
            <w:vAlign w:val="center"/>
          </w:tcPr>
          <w:p w:rsidR="00141A7F" w:rsidRDefault="00141A7F" w:rsidP="00351771">
            <w:pPr>
              <w:jc w:val="center"/>
            </w:pPr>
            <w:r>
              <w:t>1250</w:t>
            </w:r>
          </w:p>
        </w:tc>
      </w:tr>
      <w:tr w:rsidR="00141A7F" w:rsidTr="00351771">
        <w:tc>
          <w:tcPr>
            <w:tcW w:w="2520" w:type="dxa"/>
          </w:tcPr>
          <w:p w:rsidR="00141A7F" w:rsidRDefault="00141A7F" w:rsidP="00351771">
            <w:r>
              <w:t xml:space="preserve">Напряжение системы, </w:t>
            </w:r>
            <w:r>
              <w:rPr>
                <w:lang w:val="en-US"/>
              </w:rPr>
              <w:t>U</w:t>
            </w:r>
            <w:r>
              <w:rPr>
                <w:vertAlign w:val="subscript"/>
              </w:rPr>
              <w:t>С</w:t>
            </w:r>
            <w:r>
              <w:t xml:space="preserve">, </w:t>
            </w:r>
            <w:proofErr w:type="spellStart"/>
            <w:r>
              <w:t>кВ</w:t>
            </w:r>
            <w:proofErr w:type="spellEnd"/>
          </w:p>
        </w:tc>
        <w:tc>
          <w:tcPr>
            <w:tcW w:w="636" w:type="dxa"/>
            <w:vAlign w:val="center"/>
          </w:tcPr>
          <w:p w:rsidR="00141A7F" w:rsidRDefault="00141A7F" w:rsidP="00351771">
            <w:pPr>
              <w:jc w:val="center"/>
            </w:pPr>
            <w:r>
              <w:t>37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37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115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37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37</w:t>
            </w:r>
          </w:p>
        </w:tc>
        <w:tc>
          <w:tcPr>
            <w:tcW w:w="776" w:type="dxa"/>
            <w:vAlign w:val="center"/>
          </w:tcPr>
          <w:p w:rsidR="00141A7F" w:rsidRDefault="00141A7F" w:rsidP="00351771">
            <w:pPr>
              <w:jc w:val="center"/>
            </w:pPr>
            <w:r>
              <w:t>115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115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115</w:t>
            </w:r>
          </w:p>
        </w:tc>
        <w:tc>
          <w:tcPr>
            <w:tcW w:w="712" w:type="dxa"/>
            <w:vAlign w:val="center"/>
          </w:tcPr>
          <w:p w:rsidR="00141A7F" w:rsidRDefault="00141A7F" w:rsidP="00351771">
            <w:pPr>
              <w:jc w:val="center"/>
            </w:pPr>
            <w:r>
              <w:t>115</w:t>
            </w:r>
          </w:p>
        </w:tc>
        <w:tc>
          <w:tcPr>
            <w:tcW w:w="900" w:type="dxa"/>
            <w:vAlign w:val="center"/>
          </w:tcPr>
          <w:p w:rsidR="00141A7F" w:rsidRDefault="00141A7F" w:rsidP="00351771">
            <w:pPr>
              <w:jc w:val="center"/>
            </w:pPr>
            <w:r>
              <w:t>115</w:t>
            </w:r>
          </w:p>
        </w:tc>
      </w:tr>
      <w:tr w:rsidR="00141A7F" w:rsidTr="00351771">
        <w:tc>
          <w:tcPr>
            <w:tcW w:w="2520" w:type="dxa"/>
          </w:tcPr>
          <w:p w:rsidR="00141A7F" w:rsidRDefault="00141A7F" w:rsidP="00351771">
            <w:r>
              <w:t xml:space="preserve">Мощность </w:t>
            </w:r>
            <w:proofErr w:type="spellStart"/>
            <w:r>
              <w:t>тр-ра</w:t>
            </w:r>
            <w:proofErr w:type="spellEnd"/>
            <w:r>
              <w:t xml:space="preserve"> ГПП </w:t>
            </w:r>
            <w:r>
              <w:rPr>
                <w:lang w:val="en-US"/>
              </w:rPr>
              <w:t>S</w:t>
            </w:r>
            <w:r>
              <w:rPr>
                <w:vertAlign w:val="subscript"/>
              </w:rPr>
              <w:t>ТР-РА ГПП</w:t>
            </w:r>
            <w:r>
              <w:t>, МВА</w:t>
            </w:r>
          </w:p>
        </w:tc>
        <w:tc>
          <w:tcPr>
            <w:tcW w:w="636" w:type="dxa"/>
            <w:vAlign w:val="center"/>
          </w:tcPr>
          <w:p w:rsidR="00141A7F" w:rsidRDefault="00141A7F" w:rsidP="00351771">
            <w:pPr>
              <w:jc w:val="center"/>
            </w:pPr>
            <w:r>
              <w:t>6,3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10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6,3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16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25</w:t>
            </w:r>
          </w:p>
        </w:tc>
        <w:tc>
          <w:tcPr>
            <w:tcW w:w="776" w:type="dxa"/>
            <w:vAlign w:val="center"/>
          </w:tcPr>
          <w:p w:rsidR="00141A7F" w:rsidRDefault="00141A7F" w:rsidP="00351771">
            <w:pPr>
              <w:jc w:val="center"/>
            </w:pPr>
            <w:r>
              <w:t>10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63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25</w:t>
            </w:r>
          </w:p>
        </w:tc>
        <w:tc>
          <w:tcPr>
            <w:tcW w:w="712" w:type="dxa"/>
            <w:vAlign w:val="center"/>
          </w:tcPr>
          <w:p w:rsidR="00141A7F" w:rsidRDefault="00141A7F" w:rsidP="00351771">
            <w:pPr>
              <w:jc w:val="center"/>
            </w:pPr>
            <w:r>
              <w:t>40</w:t>
            </w:r>
          </w:p>
        </w:tc>
        <w:tc>
          <w:tcPr>
            <w:tcW w:w="900" w:type="dxa"/>
            <w:vAlign w:val="center"/>
          </w:tcPr>
          <w:p w:rsidR="00141A7F" w:rsidRDefault="00141A7F" w:rsidP="00351771">
            <w:pPr>
              <w:jc w:val="center"/>
            </w:pPr>
            <w:r>
              <w:t>63</w:t>
            </w:r>
          </w:p>
        </w:tc>
      </w:tr>
      <w:tr w:rsidR="00141A7F" w:rsidTr="00351771">
        <w:tc>
          <w:tcPr>
            <w:tcW w:w="2520" w:type="dxa"/>
          </w:tcPr>
          <w:p w:rsidR="00141A7F" w:rsidRDefault="00141A7F" w:rsidP="00351771">
            <w:r>
              <w:t xml:space="preserve">Мощность </w:t>
            </w:r>
            <w:proofErr w:type="spellStart"/>
            <w:r>
              <w:t>тр-ра</w:t>
            </w:r>
            <w:proofErr w:type="spellEnd"/>
            <w:r>
              <w:t xml:space="preserve"> цеха</w:t>
            </w:r>
          </w:p>
          <w:p w:rsidR="00141A7F" w:rsidRDefault="00141A7F" w:rsidP="00351771">
            <w:r>
              <w:rPr>
                <w:lang w:val="en-US"/>
              </w:rPr>
              <w:t>S</w:t>
            </w:r>
            <w:r>
              <w:rPr>
                <w:vertAlign w:val="subscript"/>
              </w:rPr>
              <w:t xml:space="preserve">ТР-РА  ЦЕХА </w:t>
            </w:r>
            <w:r>
              <w:t xml:space="preserve">, </w:t>
            </w:r>
            <w:proofErr w:type="spellStart"/>
            <w:r>
              <w:t>кВА</w:t>
            </w:r>
            <w:proofErr w:type="spellEnd"/>
          </w:p>
        </w:tc>
        <w:tc>
          <w:tcPr>
            <w:tcW w:w="636" w:type="dxa"/>
            <w:vAlign w:val="center"/>
          </w:tcPr>
          <w:p w:rsidR="00141A7F" w:rsidRDefault="00141A7F" w:rsidP="00351771">
            <w:pPr>
              <w:jc w:val="center"/>
            </w:pPr>
            <w:r>
              <w:t>630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1000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630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1000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1000</w:t>
            </w:r>
          </w:p>
        </w:tc>
        <w:tc>
          <w:tcPr>
            <w:tcW w:w="776" w:type="dxa"/>
            <w:vAlign w:val="center"/>
          </w:tcPr>
          <w:p w:rsidR="00141A7F" w:rsidRDefault="00141A7F" w:rsidP="00351771">
            <w:pPr>
              <w:jc w:val="center"/>
            </w:pPr>
            <w:r>
              <w:t>1600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1600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1600</w:t>
            </w:r>
          </w:p>
        </w:tc>
        <w:tc>
          <w:tcPr>
            <w:tcW w:w="712" w:type="dxa"/>
            <w:vAlign w:val="center"/>
          </w:tcPr>
          <w:p w:rsidR="00141A7F" w:rsidRDefault="00141A7F" w:rsidP="00351771">
            <w:pPr>
              <w:jc w:val="center"/>
            </w:pPr>
            <w:r>
              <w:t>2500</w:t>
            </w:r>
          </w:p>
        </w:tc>
        <w:tc>
          <w:tcPr>
            <w:tcW w:w="900" w:type="dxa"/>
            <w:vAlign w:val="center"/>
          </w:tcPr>
          <w:p w:rsidR="00141A7F" w:rsidRDefault="00141A7F" w:rsidP="00351771">
            <w:pPr>
              <w:jc w:val="center"/>
            </w:pPr>
            <w:r>
              <w:t>2500</w:t>
            </w:r>
          </w:p>
        </w:tc>
      </w:tr>
      <w:tr w:rsidR="00141A7F" w:rsidTr="00351771">
        <w:tc>
          <w:tcPr>
            <w:tcW w:w="2520" w:type="dxa"/>
          </w:tcPr>
          <w:p w:rsidR="00141A7F" w:rsidRDefault="00141A7F" w:rsidP="00351771">
            <w:r>
              <w:t>Р</w:t>
            </w:r>
            <w:r>
              <w:rPr>
                <w:vertAlign w:val="subscript"/>
              </w:rPr>
              <w:t>У АД1</w:t>
            </w:r>
            <w:r>
              <w:t>, кВт</w:t>
            </w:r>
          </w:p>
        </w:tc>
        <w:tc>
          <w:tcPr>
            <w:tcW w:w="636" w:type="dxa"/>
            <w:vAlign w:val="center"/>
          </w:tcPr>
          <w:p w:rsidR="00141A7F" w:rsidRDefault="00141A7F" w:rsidP="00351771">
            <w:pPr>
              <w:jc w:val="center"/>
            </w:pPr>
            <w:r>
              <w:t>7,5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11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15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18,5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22</w:t>
            </w:r>
          </w:p>
        </w:tc>
        <w:tc>
          <w:tcPr>
            <w:tcW w:w="776" w:type="dxa"/>
            <w:vAlign w:val="center"/>
          </w:tcPr>
          <w:p w:rsidR="00141A7F" w:rsidRDefault="00141A7F" w:rsidP="00351771">
            <w:pPr>
              <w:jc w:val="center"/>
            </w:pPr>
            <w:r>
              <w:t>30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37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45</w:t>
            </w:r>
          </w:p>
        </w:tc>
        <w:tc>
          <w:tcPr>
            <w:tcW w:w="712" w:type="dxa"/>
            <w:vAlign w:val="center"/>
          </w:tcPr>
          <w:p w:rsidR="00141A7F" w:rsidRDefault="00141A7F" w:rsidP="00351771">
            <w:pPr>
              <w:jc w:val="center"/>
            </w:pPr>
            <w:r>
              <w:t>55</w:t>
            </w:r>
          </w:p>
        </w:tc>
        <w:tc>
          <w:tcPr>
            <w:tcW w:w="900" w:type="dxa"/>
            <w:vAlign w:val="center"/>
          </w:tcPr>
          <w:p w:rsidR="00141A7F" w:rsidRDefault="00141A7F" w:rsidP="00351771">
            <w:pPr>
              <w:jc w:val="center"/>
            </w:pPr>
            <w:r>
              <w:t>75</w:t>
            </w:r>
          </w:p>
        </w:tc>
      </w:tr>
      <w:tr w:rsidR="00141A7F" w:rsidTr="00351771">
        <w:tc>
          <w:tcPr>
            <w:tcW w:w="2520" w:type="dxa"/>
          </w:tcPr>
          <w:p w:rsidR="00141A7F" w:rsidRDefault="00141A7F" w:rsidP="00351771">
            <w:r>
              <w:t>Р</w:t>
            </w:r>
            <w:r>
              <w:rPr>
                <w:vertAlign w:val="subscript"/>
              </w:rPr>
              <w:t xml:space="preserve"> АД2</w:t>
            </w:r>
            <w:r>
              <w:t>, кВт</w:t>
            </w:r>
          </w:p>
        </w:tc>
        <w:tc>
          <w:tcPr>
            <w:tcW w:w="636" w:type="dxa"/>
            <w:vAlign w:val="center"/>
          </w:tcPr>
          <w:p w:rsidR="00141A7F" w:rsidRDefault="00141A7F" w:rsidP="00351771">
            <w:pPr>
              <w:jc w:val="center"/>
            </w:pPr>
            <w:r>
              <w:t>90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110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90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110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132</w:t>
            </w:r>
          </w:p>
        </w:tc>
        <w:tc>
          <w:tcPr>
            <w:tcW w:w="776" w:type="dxa"/>
            <w:vAlign w:val="center"/>
          </w:tcPr>
          <w:p w:rsidR="00141A7F" w:rsidRDefault="00141A7F" w:rsidP="00351771">
            <w:pPr>
              <w:jc w:val="center"/>
            </w:pPr>
            <w:r>
              <w:t>132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160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132</w:t>
            </w:r>
          </w:p>
        </w:tc>
        <w:tc>
          <w:tcPr>
            <w:tcW w:w="712" w:type="dxa"/>
            <w:vAlign w:val="center"/>
          </w:tcPr>
          <w:p w:rsidR="00141A7F" w:rsidRDefault="00141A7F" w:rsidP="00351771">
            <w:pPr>
              <w:jc w:val="center"/>
            </w:pPr>
            <w:r>
              <w:t>160</w:t>
            </w:r>
          </w:p>
        </w:tc>
        <w:tc>
          <w:tcPr>
            <w:tcW w:w="900" w:type="dxa"/>
            <w:vAlign w:val="center"/>
          </w:tcPr>
          <w:p w:rsidR="00141A7F" w:rsidRDefault="00141A7F" w:rsidP="00351771">
            <w:pPr>
              <w:jc w:val="center"/>
            </w:pPr>
            <w:r>
              <w:t>160</w:t>
            </w:r>
          </w:p>
        </w:tc>
      </w:tr>
      <w:tr w:rsidR="00141A7F" w:rsidTr="00351771">
        <w:tc>
          <w:tcPr>
            <w:tcW w:w="2520" w:type="dxa"/>
          </w:tcPr>
          <w:p w:rsidR="00141A7F" w:rsidRDefault="00141A7F" w:rsidP="00351771">
            <w:proofErr w:type="spellStart"/>
            <w:r>
              <w:t>Тр</w:t>
            </w:r>
            <w:proofErr w:type="spellEnd"/>
            <w:r>
              <w:t xml:space="preserve">-р дуговой печи, </w:t>
            </w:r>
            <w:proofErr w:type="spellStart"/>
            <w:r>
              <w:t>кВА</w:t>
            </w:r>
            <w:proofErr w:type="spellEnd"/>
          </w:p>
        </w:tc>
        <w:tc>
          <w:tcPr>
            <w:tcW w:w="636" w:type="dxa"/>
            <w:vAlign w:val="center"/>
          </w:tcPr>
          <w:p w:rsidR="00141A7F" w:rsidRDefault="00141A7F" w:rsidP="00351771">
            <w:pPr>
              <w:jc w:val="center"/>
            </w:pPr>
            <w:r>
              <w:t>630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1000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1250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630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1000</w:t>
            </w:r>
          </w:p>
        </w:tc>
        <w:tc>
          <w:tcPr>
            <w:tcW w:w="776" w:type="dxa"/>
            <w:vAlign w:val="center"/>
          </w:tcPr>
          <w:p w:rsidR="00141A7F" w:rsidRDefault="00141A7F" w:rsidP="00351771">
            <w:pPr>
              <w:jc w:val="center"/>
            </w:pPr>
            <w:r>
              <w:t>1250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2000</w:t>
            </w:r>
          </w:p>
        </w:tc>
        <w:tc>
          <w:tcPr>
            <w:tcW w:w="696" w:type="dxa"/>
            <w:vAlign w:val="center"/>
          </w:tcPr>
          <w:p w:rsidR="00141A7F" w:rsidRDefault="00141A7F" w:rsidP="00351771">
            <w:pPr>
              <w:jc w:val="center"/>
            </w:pPr>
            <w:r>
              <w:t>2000</w:t>
            </w:r>
          </w:p>
        </w:tc>
        <w:tc>
          <w:tcPr>
            <w:tcW w:w="712" w:type="dxa"/>
            <w:vAlign w:val="center"/>
          </w:tcPr>
          <w:p w:rsidR="00141A7F" w:rsidRDefault="00141A7F" w:rsidP="00351771">
            <w:pPr>
              <w:jc w:val="center"/>
            </w:pPr>
            <w:r>
              <w:t>4000</w:t>
            </w:r>
          </w:p>
        </w:tc>
        <w:tc>
          <w:tcPr>
            <w:tcW w:w="900" w:type="dxa"/>
            <w:vAlign w:val="center"/>
          </w:tcPr>
          <w:p w:rsidR="00141A7F" w:rsidRDefault="00141A7F" w:rsidP="00351771">
            <w:pPr>
              <w:jc w:val="center"/>
            </w:pPr>
            <w:r>
              <w:t>4000</w:t>
            </w:r>
          </w:p>
        </w:tc>
      </w:tr>
    </w:tbl>
    <w:p w:rsidR="00141A7F" w:rsidRDefault="00141A7F" w:rsidP="00141A7F">
      <w:pPr>
        <w:pStyle w:val="aa"/>
        <w:jc w:val="left"/>
        <w:rPr>
          <w:u w:val="none"/>
        </w:rPr>
      </w:pPr>
    </w:p>
    <w:p w:rsidR="00141A7F" w:rsidRDefault="00141A7F" w:rsidP="00141A7F">
      <w:pPr>
        <w:shd w:val="clear" w:color="auto" w:fill="FFFFFF"/>
        <w:rPr>
          <w:color w:val="000000"/>
          <w:sz w:val="28"/>
        </w:rPr>
      </w:pPr>
      <w:r>
        <w:rPr>
          <w:color w:val="000000"/>
          <w:sz w:val="28"/>
        </w:rPr>
        <w:t>Таблица 2 - Исходные данные</w:t>
      </w:r>
    </w:p>
    <w:tbl>
      <w:tblPr>
        <w:tblW w:w="972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  <w:gridCol w:w="720"/>
      </w:tblGrid>
      <w:tr w:rsidR="00141A7F" w:rsidTr="00351771">
        <w:trPr>
          <w:trHeight w:val="78"/>
        </w:trPr>
        <w:tc>
          <w:tcPr>
            <w:tcW w:w="2520" w:type="dxa"/>
            <w:vMerge w:val="restart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t>Наименование</w:t>
            </w:r>
          </w:p>
        </w:tc>
        <w:tc>
          <w:tcPr>
            <w:tcW w:w="7200" w:type="dxa"/>
            <w:gridSpan w:val="10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t>последняя цифра</w:t>
            </w:r>
            <w:r>
              <w:rPr>
                <w:lang w:val="en-US"/>
              </w:rPr>
              <w:t xml:space="preserve"> id</w:t>
            </w:r>
          </w:p>
        </w:tc>
      </w:tr>
      <w:tr w:rsidR="00141A7F" w:rsidTr="00351771">
        <w:trPr>
          <w:trHeight w:val="146"/>
        </w:trPr>
        <w:tc>
          <w:tcPr>
            <w:tcW w:w="2520" w:type="dxa"/>
            <w:vMerge/>
            <w:vAlign w:val="center"/>
          </w:tcPr>
          <w:p w:rsidR="00141A7F" w:rsidRDefault="00141A7F" w:rsidP="00351771">
            <w:pPr>
              <w:ind w:left="720" w:hanging="720"/>
              <w:jc w:val="center"/>
              <w:rPr>
                <w:sz w:val="26"/>
              </w:rPr>
            </w:pPr>
          </w:p>
        </w:tc>
        <w:tc>
          <w:tcPr>
            <w:tcW w:w="720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720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2</w:t>
            </w:r>
          </w:p>
        </w:tc>
        <w:tc>
          <w:tcPr>
            <w:tcW w:w="720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3</w:t>
            </w:r>
          </w:p>
        </w:tc>
        <w:tc>
          <w:tcPr>
            <w:tcW w:w="720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4</w:t>
            </w:r>
          </w:p>
        </w:tc>
        <w:tc>
          <w:tcPr>
            <w:tcW w:w="720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5</w:t>
            </w:r>
          </w:p>
        </w:tc>
        <w:tc>
          <w:tcPr>
            <w:tcW w:w="720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6</w:t>
            </w:r>
          </w:p>
        </w:tc>
        <w:tc>
          <w:tcPr>
            <w:tcW w:w="720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7</w:t>
            </w:r>
          </w:p>
        </w:tc>
        <w:tc>
          <w:tcPr>
            <w:tcW w:w="720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8</w:t>
            </w:r>
          </w:p>
        </w:tc>
        <w:tc>
          <w:tcPr>
            <w:tcW w:w="720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9</w:t>
            </w:r>
          </w:p>
        </w:tc>
        <w:tc>
          <w:tcPr>
            <w:tcW w:w="720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0</w:t>
            </w:r>
          </w:p>
        </w:tc>
      </w:tr>
      <w:tr w:rsidR="00141A7F" w:rsidTr="00351771">
        <w:tc>
          <w:tcPr>
            <w:tcW w:w="2520" w:type="dxa"/>
            <w:vAlign w:val="center"/>
          </w:tcPr>
          <w:p w:rsidR="00141A7F" w:rsidRDefault="00141A7F" w:rsidP="00351771">
            <w:pPr>
              <w:rPr>
                <w:sz w:val="26"/>
              </w:rPr>
            </w:pPr>
            <w:r>
              <w:rPr>
                <w:sz w:val="26"/>
              </w:rPr>
              <w:t>Расстояние от п/с А до ГПП завода, км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15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18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10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8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30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25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12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32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22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13</w:t>
            </w:r>
          </w:p>
        </w:tc>
      </w:tr>
      <w:tr w:rsidR="00141A7F" w:rsidTr="00351771">
        <w:tc>
          <w:tcPr>
            <w:tcW w:w="2520" w:type="dxa"/>
            <w:vAlign w:val="center"/>
          </w:tcPr>
          <w:p w:rsidR="00141A7F" w:rsidRDefault="00141A7F" w:rsidP="00351771">
            <w:pPr>
              <w:rPr>
                <w:sz w:val="26"/>
              </w:rPr>
            </w:pPr>
            <w:r>
              <w:rPr>
                <w:sz w:val="26"/>
              </w:rPr>
              <w:t xml:space="preserve">Напряжение </w:t>
            </w:r>
            <w:proofErr w:type="spellStart"/>
            <w:r>
              <w:rPr>
                <w:sz w:val="26"/>
              </w:rPr>
              <w:t>вторич-ное</w:t>
            </w:r>
            <w:proofErr w:type="spellEnd"/>
            <w:r>
              <w:rPr>
                <w:sz w:val="26"/>
              </w:rPr>
              <w:t xml:space="preserve">  </w:t>
            </w:r>
            <w:proofErr w:type="spellStart"/>
            <w:r>
              <w:rPr>
                <w:sz w:val="26"/>
              </w:rPr>
              <w:t>тр-ра</w:t>
            </w:r>
            <w:proofErr w:type="spellEnd"/>
            <w:r>
              <w:rPr>
                <w:sz w:val="26"/>
              </w:rPr>
              <w:t xml:space="preserve"> ГПП, </w:t>
            </w:r>
            <w:proofErr w:type="spellStart"/>
            <w:r>
              <w:rPr>
                <w:sz w:val="26"/>
              </w:rPr>
              <w:t>кВ</w:t>
            </w:r>
            <w:proofErr w:type="spellEnd"/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10,5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6,3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10,5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6,3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10,5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6,3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10,5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6,3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6,3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10,5</w:t>
            </w:r>
          </w:p>
        </w:tc>
      </w:tr>
      <w:tr w:rsidR="00141A7F" w:rsidTr="00351771">
        <w:tc>
          <w:tcPr>
            <w:tcW w:w="2520" w:type="dxa"/>
            <w:vAlign w:val="center"/>
          </w:tcPr>
          <w:p w:rsidR="00141A7F" w:rsidRDefault="00141A7F" w:rsidP="00351771">
            <w:pPr>
              <w:rPr>
                <w:sz w:val="26"/>
              </w:rPr>
            </w:pPr>
            <w:r>
              <w:rPr>
                <w:sz w:val="26"/>
              </w:rPr>
              <w:t xml:space="preserve">Вторичное напряжение ТП, </w:t>
            </w:r>
            <w:proofErr w:type="spellStart"/>
            <w:r>
              <w:rPr>
                <w:sz w:val="26"/>
              </w:rPr>
              <w:t>кВ</w:t>
            </w:r>
            <w:proofErr w:type="spellEnd"/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0,4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0,66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0,4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0,66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0,4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0,66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0,4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0,66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0,4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0,66</w:t>
            </w:r>
          </w:p>
        </w:tc>
      </w:tr>
      <w:tr w:rsidR="00141A7F" w:rsidTr="00351771">
        <w:tc>
          <w:tcPr>
            <w:tcW w:w="2520" w:type="dxa"/>
            <w:vAlign w:val="center"/>
          </w:tcPr>
          <w:p w:rsidR="00141A7F" w:rsidRDefault="00141A7F" w:rsidP="00351771">
            <w:pPr>
              <w:rPr>
                <w:sz w:val="26"/>
              </w:rPr>
            </w:pPr>
            <w:r>
              <w:rPr>
                <w:sz w:val="26"/>
              </w:rPr>
              <w:t>КЛ ГПП-РП1</w:t>
            </w:r>
          </w:p>
          <w:p w:rsidR="00141A7F" w:rsidRDefault="00141A7F" w:rsidP="00351771">
            <w:pPr>
              <w:rPr>
                <w:sz w:val="26"/>
              </w:rPr>
            </w:pPr>
            <w:r>
              <w:rPr>
                <w:sz w:val="26"/>
              </w:rPr>
              <w:t>(ААБ10-3х185), км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1,2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1,5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1,0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0,8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1,4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1,5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0,9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1,3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1,1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1,6</w:t>
            </w:r>
          </w:p>
        </w:tc>
      </w:tr>
      <w:tr w:rsidR="00141A7F" w:rsidTr="00351771">
        <w:tc>
          <w:tcPr>
            <w:tcW w:w="2520" w:type="dxa"/>
            <w:vAlign w:val="center"/>
          </w:tcPr>
          <w:p w:rsidR="00141A7F" w:rsidRDefault="00141A7F" w:rsidP="00351771">
            <w:pPr>
              <w:rPr>
                <w:sz w:val="26"/>
              </w:rPr>
            </w:pPr>
            <w:proofErr w:type="spellStart"/>
            <w:r>
              <w:rPr>
                <w:sz w:val="26"/>
              </w:rPr>
              <w:t>Конденс</w:t>
            </w:r>
            <w:proofErr w:type="spellEnd"/>
            <w:r>
              <w:rPr>
                <w:sz w:val="26"/>
              </w:rPr>
              <w:t xml:space="preserve">. установка ККУ-6/10 </w:t>
            </w:r>
            <w:proofErr w:type="spellStart"/>
            <w:r>
              <w:rPr>
                <w:sz w:val="26"/>
              </w:rPr>
              <w:t>кВ</w:t>
            </w:r>
            <w:proofErr w:type="spellEnd"/>
            <w:r>
              <w:rPr>
                <w:sz w:val="26"/>
              </w:rPr>
              <w:t xml:space="preserve">, </w:t>
            </w:r>
            <w:proofErr w:type="spellStart"/>
            <w:r>
              <w:rPr>
                <w:sz w:val="26"/>
              </w:rPr>
              <w:t>кВар</w:t>
            </w:r>
            <w:proofErr w:type="spellEnd"/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1200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1000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800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600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1400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2000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500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1800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1800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1500</w:t>
            </w:r>
          </w:p>
        </w:tc>
      </w:tr>
      <w:tr w:rsidR="00141A7F" w:rsidTr="00351771">
        <w:tc>
          <w:tcPr>
            <w:tcW w:w="2520" w:type="dxa"/>
            <w:vAlign w:val="center"/>
          </w:tcPr>
          <w:p w:rsidR="00141A7F" w:rsidRDefault="00141A7F" w:rsidP="00351771">
            <w:pPr>
              <w:rPr>
                <w:sz w:val="26"/>
              </w:rPr>
            </w:pPr>
            <w:proofErr w:type="spellStart"/>
            <w:r>
              <w:rPr>
                <w:sz w:val="26"/>
              </w:rPr>
              <w:t>Тр</w:t>
            </w:r>
            <w:proofErr w:type="spellEnd"/>
            <w:r>
              <w:rPr>
                <w:sz w:val="26"/>
              </w:rPr>
              <w:t xml:space="preserve">-р КПП ТМРУ-6 (10) </w:t>
            </w:r>
            <w:proofErr w:type="spellStart"/>
            <w:r>
              <w:rPr>
                <w:sz w:val="26"/>
              </w:rPr>
              <w:t>кВ</w:t>
            </w:r>
            <w:proofErr w:type="spellEnd"/>
            <w:r>
              <w:rPr>
                <w:sz w:val="26"/>
              </w:rPr>
              <w:t xml:space="preserve">, </w:t>
            </w:r>
            <w:proofErr w:type="spellStart"/>
            <w:r>
              <w:rPr>
                <w:sz w:val="26"/>
              </w:rPr>
              <w:t>кВА</w:t>
            </w:r>
            <w:proofErr w:type="spellEnd"/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1000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1250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2000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2600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3500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1000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1250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2000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2600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3500</w:t>
            </w:r>
          </w:p>
        </w:tc>
      </w:tr>
      <w:tr w:rsidR="00141A7F" w:rsidTr="00351771">
        <w:tc>
          <w:tcPr>
            <w:tcW w:w="2520" w:type="dxa"/>
            <w:vAlign w:val="center"/>
          </w:tcPr>
          <w:p w:rsidR="00141A7F" w:rsidRDefault="00141A7F" w:rsidP="00351771">
            <w:pPr>
              <w:rPr>
                <w:sz w:val="26"/>
              </w:rPr>
            </w:pPr>
            <w:r>
              <w:rPr>
                <w:sz w:val="26"/>
              </w:rPr>
              <w:t xml:space="preserve">Асинхронный, </w:t>
            </w:r>
            <w:proofErr w:type="spellStart"/>
            <w:r>
              <w:rPr>
                <w:sz w:val="26"/>
              </w:rPr>
              <w:t>синх-ронный</w:t>
            </w:r>
            <w:proofErr w:type="spellEnd"/>
            <w:r>
              <w:rPr>
                <w:sz w:val="26"/>
              </w:rPr>
              <w:t xml:space="preserve"> двигатель 6 (10) </w:t>
            </w:r>
            <w:proofErr w:type="spellStart"/>
            <w:r>
              <w:rPr>
                <w:sz w:val="26"/>
              </w:rPr>
              <w:t>кВ</w:t>
            </w:r>
            <w:proofErr w:type="spellEnd"/>
            <w:r>
              <w:rPr>
                <w:sz w:val="26"/>
              </w:rPr>
              <w:t>, кВт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1600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2000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1250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1000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800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2500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1600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630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630</w:t>
            </w:r>
          </w:p>
        </w:tc>
        <w:tc>
          <w:tcPr>
            <w:tcW w:w="720" w:type="dxa"/>
            <w:vAlign w:val="center"/>
          </w:tcPr>
          <w:p w:rsidR="00141A7F" w:rsidRPr="004859CB" w:rsidRDefault="00141A7F" w:rsidP="00351771">
            <w:pPr>
              <w:jc w:val="center"/>
            </w:pPr>
            <w:r w:rsidRPr="004859CB">
              <w:t>800</w:t>
            </w:r>
          </w:p>
        </w:tc>
      </w:tr>
    </w:tbl>
    <w:p w:rsidR="00141A7F" w:rsidRDefault="00141A7F" w:rsidP="00141A7F">
      <w:pPr>
        <w:shd w:val="clear" w:color="auto" w:fill="FFFFFF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rPr>
          <w:color w:val="000000"/>
          <w:sz w:val="28"/>
        </w:rPr>
      </w:pPr>
      <w:r>
        <w:rPr>
          <w:color w:val="000000"/>
          <w:sz w:val="28"/>
        </w:rPr>
        <w:t>Таблица 3 - Исходные данные</w:t>
      </w:r>
    </w:p>
    <w:tbl>
      <w:tblPr>
        <w:tblW w:w="9768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80"/>
        <w:gridCol w:w="540"/>
        <w:gridCol w:w="720"/>
        <w:gridCol w:w="540"/>
        <w:gridCol w:w="796"/>
        <w:gridCol w:w="796"/>
        <w:gridCol w:w="568"/>
        <w:gridCol w:w="540"/>
        <w:gridCol w:w="796"/>
        <w:gridCol w:w="796"/>
        <w:gridCol w:w="796"/>
      </w:tblGrid>
      <w:tr w:rsidR="00141A7F" w:rsidTr="00351771">
        <w:tc>
          <w:tcPr>
            <w:tcW w:w="2880" w:type="dxa"/>
            <w:vMerge w:val="restart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Наименование</w:t>
            </w:r>
          </w:p>
        </w:tc>
        <w:tc>
          <w:tcPr>
            <w:tcW w:w="6888" w:type="dxa"/>
            <w:gridSpan w:val="10"/>
            <w:vAlign w:val="center"/>
          </w:tcPr>
          <w:p w:rsidR="00141A7F" w:rsidRDefault="00141A7F" w:rsidP="00EB287F">
            <w:pPr>
              <w:jc w:val="center"/>
              <w:rPr>
                <w:sz w:val="26"/>
              </w:rPr>
            </w:pPr>
            <w:r>
              <w:rPr>
                <w:sz w:val="26"/>
              </w:rPr>
              <w:t xml:space="preserve">Первая буква </w:t>
            </w:r>
            <w:r w:rsidR="00EB287F">
              <w:rPr>
                <w:sz w:val="26"/>
              </w:rPr>
              <w:t>имени</w:t>
            </w:r>
            <w:r>
              <w:rPr>
                <w:sz w:val="26"/>
              </w:rPr>
              <w:t xml:space="preserve"> студента</w:t>
            </w:r>
          </w:p>
        </w:tc>
      </w:tr>
      <w:tr w:rsidR="00141A7F" w:rsidTr="00351771">
        <w:tc>
          <w:tcPr>
            <w:tcW w:w="2880" w:type="dxa"/>
            <w:vMerge/>
          </w:tcPr>
          <w:p w:rsidR="00141A7F" w:rsidRDefault="00141A7F" w:rsidP="00351771">
            <w:pPr>
              <w:rPr>
                <w:sz w:val="26"/>
              </w:rPr>
            </w:pPr>
          </w:p>
        </w:tc>
        <w:tc>
          <w:tcPr>
            <w:tcW w:w="540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А, Д</w:t>
            </w:r>
          </w:p>
        </w:tc>
        <w:tc>
          <w:tcPr>
            <w:tcW w:w="720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В, Г, Я</w:t>
            </w:r>
          </w:p>
        </w:tc>
        <w:tc>
          <w:tcPr>
            <w:tcW w:w="540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Б, Е</w:t>
            </w:r>
          </w:p>
        </w:tc>
        <w:tc>
          <w:tcPr>
            <w:tcW w:w="796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Ж, З, И, Л</w:t>
            </w:r>
          </w:p>
        </w:tc>
        <w:tc>
          <w:tcPr>
            <w:tcW w:w="796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К, Э, Ю</w:t>
            </w:r>
          </w:p>
        </w:tc>
        <w:tc>
          <w:tcPr>
            <w:tcW w:w="568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М, О</w:t>
            </w:r>
          </w:p>
        </w:tc>
        <w:tc>
          <w:tcPr>
            <w:tcW w:w="540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Н, П</w:t>
            </w:r>
          </w:p>
        </w:tc>
        <w:tc>
          <w:tcPr>
            <w:tcW w:w="796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Р, Т, У, Ф</w:t>
            </w:r>
          </w:p>
        </w:tc>
        <w:tc>
          <w:tcPr>
            <w:tcW w:w="796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С, Ч, Ш</w:t>
            </w:r>
          </w:p>
        </w:tc>
        <w:tc>
          <w:tcPr>
            <w:tcW w:w="796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 xml:space="preserve">Х, Ц, Щ </w:t>
            </w:r>
          </w:p>
        </w:tc>
      </w:tr>
      <w:tr w:rsidR="00141A7F" w:rsidTr="00351771">
        <w:tc>
          <w:tcPr>
            <w:tcW w:w="2880" w:type="dxa"/>
          </w:tcPr>
          <w:p w:rsidR="00141A7F" w:rsidRDefault="00141A7F" w:rsidP="00351771">
            <w:pPr>
              <w:rPr>
                <w:sz w:val="26"/>
              </w:rPr>
            </w:pPr>
            <w:r>
              <w:rPr>
                <w:sz w:val="26"/>
              </w:rPr>
              <w:t xml:space="preserve">Цеховой </w:t>
            </w:r>
            <w:proofErr w:type="spellStart"/>
            <w:r>
              <w:rPr>
                <w:sz w:val="26"/>
              </w:rPr>
              <w:t>тр</w:t>
            </w:r>
            <w:proofErr w:type="spellEnd"/>
            <w:r>
              <w:rPr>
                <w:sz w:val="26"/>
              </w:rPr>
              <w:t>-р (ТП)</w:t>
            </w:r>
          </w:p>
        </w:tc>
        <w:tc>
          <w:tcPr>
            <w:tcW w:w="540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20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540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96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96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568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540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96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96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96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</w:tr>
      <w:tr w:rsidR="00141A7F" w:rsidTr="00351771">
        <w:tc>
          <w:tcPr>
            <w:tcW w:w="2880" w:type="dxa"/>
          </w:tcPr>
          <w:p w:rsidR="00141A7F" w:rsidRDefault="00141A7F" w:rsidP="00351771">
            <w:pPr>
              <w:rPr>
                <w:sz w:val="26"/>
              </w:rPr>
            </w:pPr>
            <w:proofErr w:type="spellStart"/>
            <w:r>
              <w:rPr>
                <w:sz w:val="26"/>
              </w:rPr>
              <w:t>Синхр</w:t>
            </w:r>
            <w:proofErr w:type="spellEnd"/>
            <w:r>
              <w:rPr>
                <w:sz w:val="26"/>
              </w:rPr>
              <w:t>. двигатель (СД)</w:t>
            </w:r>
          </w:p>
        </w:tc>
        <w:tc>
          <w:tcPr>
            <w:tcW w:w="540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20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540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96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96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568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540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96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96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96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</w:tr>
      <w:tr w:rsidR="00141A7F" w:rsidTr="00351771">
        <w:tc>
          <w:tcPr>
            <w:tcW w:w="2880" w:type="dxa"/>
          </w:tcPr>
          <w:p w:rsidR="00141A7F" w:rsidRDefault="00141A7F" w:rsidP="00351771">
            <w:pPr>
              <w:rPr>
                <w:sz w:val="26"/>
              </w:rPr>
            </w:pPr>
            <w:proofErr w:type="spellStart"/>
            <w:r>
              <w:rPr>
                <w:sz w:val="26"/>
              </w:rPr>
              <w:t>Асинх</w:t>
            </w:r>
            <w:proofErr w:type="spellEnd"/>
            <w:r>
              <w:rPr>
                <w:sz w:val="26"/>
              </w:rPr>
              <w:t>. двигатель (АД)</w:t>
            </w:r>
          </w:p>
        </w:tc>
        <w:tc>
          <w:tcPr>
            <w:tcW w:w="540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20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540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96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96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568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540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96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96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96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</w:tr>
      <w:tr w:rsidR="00141A7F" w:rsidTr="00351771">
        <w:tc>
          <w:tcPr>
            <w:tcW w:w="2880" w:type="dxa"/>
          </w:tcPr>
          <w:p w:rsidR="00141A7F" w:rsidRDefault="00141A7F" w:rsidP="00351771">
            <w:pPr>
              <w:rPr>
                <w:sz w:val="26"/>
              </w:rPr>
            </w:pPr>
            <w:r>
              <w:rPr>
                <w:sz w:val="26"/>
              </w:rPr>
              <w:t>АД 1,2 380/660 В</w:t>
            </w:r>
          </w:p>
        </w:tc>
        <w:tc>
          <w:tcPr>
            <w:tcW w:w="540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20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540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96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96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568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540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96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96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96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</w:tr>
      <w:tr w:rsidR="00141A7F" w:rsidTr="00351771">
        <w:tc>
          <w:tcPr>
            <w:tcW w:w="2880" w:type="dxa"/>
          </w:tcPr>
          <w:p w:rsidR="00141A7F" w:rsidRDefault="00141A7F" w:rsidP="00351771">
            <w:pPr>
              <w:rPr>
                <w:sz w:val="26"/>
              </w:rPr>
            </w:pPr>
            <w:r>
              <w:rPr>
                <w:sz w:val="26"/>
              </w:rPr>
              <w:t>Кабель ГПП-РП1</w:t>
            </w:r>
          </w:p>
        </w:tc>
        <w:tc>
          <w:tcPr>
            <w:tcW w:w="540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20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</w:p>
        </w:tc>
        <w:tc>
          <w:tcPr>
            <w:tcW w:w="540" w:type="dxa"/>
            <w:vAlign w:val="center"/>
          </w:tcPr>
          <w:p w:rsidR="00141A7F" w:rsidRDefault="00EB28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96" w:type="dxa"/>
            <w:vAlign w:val="center"/>
          </w:tcPr>
          <w:p w:rsidR="00141A7F" w:rsidRDefault="00EB28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96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568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</w:p>
        </w:tc>
        <w:tc>
          <w:tcPr>
            <w:tcW w:w="540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</w:p>
        </w:tc>
        <w:tc>
          <w:tcPr>
            <w:tcW w:w="796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</w:p>
        </w:tc>
        <w:tc>
          <w:tcPr>
            <w:tcW w:w="796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96" w:type="dxa"/>
            <w:vAlign w:val="center"/>
          </w:tcPr>
          <w:p w:rsidR="00141A7F" w:rsidRDefault="00EB28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</w:tr>
      <w:tr w:rsidR="00141A7F" w:rsidTr="00351771">
        <w:tc>
          <w:tcPr>
            <w:tcW w:w="2880" w:type="dxa"/>
          </w:tcPr>
          <w:p w:rsidR="00141A7F" w:rsidRDefault="00141A7F" w:rsidP="00351771">
            <w:pPr>
              <w:rPr>
                <w:sz w:val="26"/>
              </w:rPr>
            </w:pPr>
            <w:proofErr w:type="spellStart"/>
            <w:r>
              <w:rPr>
                <w:sz w:val="26"/>
              </w:rPr>
              <w:t>Тр</w:t>
            </w:r>
            <w:proofErr w:type="spellEnd"/>
            <w:r>
              <w:rPr>
                <w:sz w:val="26"/>
              </w:rPr>
              <w:t>-р дуговой печи</w:t>
            </w:r>
          </w:p>
        </w:tc>
        <w:tc>
          <w:tcPr>
            <w:tcW w:w="540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</w:p>
        </w:tc>
        <w:tc>
          <w:tcPr>
            <w:tcW w:w="720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540" w:type="dxa"/>
            <w:vAlign w:val="center"/>
          </w:tcPr>
          <w:p w:rsidR="00141A7F" w:rsidRDefault="00EB28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96" w:type="dxa"/>
            <w:vAlign w:val="center"/>
          </w:tcPr>
          <w:p w:rsidR="00141A7F" w:rsidRDefault="00EB28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96" w:type="dxa"/>
            <w:vAlign w:val="center"/>
          </w:tcPr>
          <w:p w:rsidR="00141A7F" w:rsidRDefault="00EB28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568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540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</w:p>
        </w:tc>
        <w:tc>
          <w:tcPr>
            <w:tcW w:w="796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</w:p>
        </w:tc>
        <w:tc>
          <w:tcPr>
            <w:tcW w:w="796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</w:p>
        </w:tc>
        <w:tc>
          <w:tcPr>
            <w:tcW w:w="796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</w:tr>
      <w:tr w:rsidR="00141A7F" w:rsidTr="00351771">
        <w:tc>
          <w:tcPr>
            <w:tcW w:w="2880" w:type="dxa"/>
          </w:tcPr>
          <w:p w:rsidR="00141A7F" w:rsidRDefault="00141A7F" w:rsidP="00351771">
            <w:pPr>
              <w:rPr>
                <w:sz w:val="26"/>
              </w:rPr>
            </w:pPr>
            <w:proofErr w:type="spellStart"/>
            <w:r>
              <w:rPr>
                <w:sz w:val="26"/>
              </w:rPr>
              <w:t>Тр</w:t>
            </w:r>
            <w:proofErr w:type="spellEnd"/>
            <w:r>
              <w:rPr>
                <w:sz w:val="26"/>
              </w:rPr>
              <w:t>-р КПП</w:t>
            </w:r>
          </w:p>
        </w:tc>
        <w:tc>
          <w:tcPr>
            <w:tcW w:w="540" w:type="dxa"/>
            <w:vAlign w:val="center"/>
          </w:tcPr>
          <w:p w:rsidR="00141A7F" w:rsidRDefault="00EB28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20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</w:p>
        </w:tc>
        <w:tc>
          <w:tcPr>
            <w:tcW w:w="540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96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</w:p>
        </w:tc>
        <w:tc>
          <w:tcPr>
            <w:tcW w:w="796" w:type="dxa"/>
            <w:vAlign w:val="center"/>
          </w:tcPr>
          <w:p w:rsidR="00141A7F" w:rsidRDefault="00EB28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568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</w:p>
        </w:tc>
        <w:tc>
          <w:tcPr>
            <w:tcW w:w="540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96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</w:p>
        </w:tc>
        <w:tc>
          <w:tcPr>
            <w:tcW w:w="796" w:type="dxa"/>
            <w:vAlign w:val="center"/>
          </w:tcPr>
          <w:p w:rsidR="00141A7F" w:rsidRDefault="00EB28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96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</w:p>
        </w:tc>
      </w:tr>
      <w:tr w:rsidR="00141A7F" w:rsidTr="00351771">
        <w:tc>
          <w:tcPr>
            <w:tcW w:w="2880" w:type="dxa"/>
          </w:tcPr>
          <w:p w:rsidR="00141A7F" w:rsidRDefault="00141A7F" w:rsidP="00351771">
            <w:pPr>
              <w:rPr>
                <w:sz w:val="26"/>
              </w:rPr>
            </w:pPr>
            <w:proofErr w:type="spellStart"/>
            <w:r>
              <w:rPr>
                <w:sz w:val="26"/>
              </w:rPr>
              <w:t>Конденс.батарея</w:t>
            </w:r>
            <w:proofErr w:type="spellEnd"/>
          </w:p>
        </w:tc>
        <w:tc>
          <w:tcPr>
            <w:tcW w:w="540" w:type="dxa"/>
            <w:vAlign w:val="center"/>
          </w:tcPr>
          <w:p w:rsidR="00141A7F" w:rsidRDefault="00EB28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  <w:bookmarkStart w:id="0" w:name="_GoBack"/>
            <w:bookmarkEnd w:id="0"/>
          </w:p>
        </w:tc>
        <w:tc>
          <w:tcPr>
            <w:tcW w:w="720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</w:p>
        </w:tc>
        <w:tc>
          <w:tcPr>
            <w:tcW w:w="540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</w:p>
        </w:tc>
        <w:tc>
          <w:tcPr>
            <w:tcW w:w="796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96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</w:p>
        </w:tc>
        <w:tc>
          <w:tcPr>
            <w:tcW w:w="568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</w:p>
        </w:tc>
        <w:tc>
          <w:tcPr>
            <w:tcW w:w="540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</w:p>
        </w:tc>
        <w:tc>
          <w:tcPr>
            <w:tcW w:w="796" w:type="dxa"/>
            <w:vAlign w:val="center"/>
          </w:tcPr>
          <w:p w:rsidR="00141A7F" w:rsidRDefault="00141A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96" w:type="dxa"/>
            <w:vAlign w:val="center"/>
          </w:tcPr>
          <w:p w:rsidR="00141A7F" w:rsidRDefault="00EB28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  <w:tc>
          <w:tcPr>
            <w:tcW w:w="796" w:type="dxa"/>
            <w:vAlign w:val="center"/>
          </w:tcPr>
          <w:p w:rsidR="00141A7F" w:rsidRDefault="00EB287F" w:rsidP="00351771">
            <w:pPr>
              <w:jc w:val="center"/>
              <w:rPr>
                <w:sz w:val="26"/>
              </w:rPr>
            </w:pPr>
            <w:r>
              <w:rPr>
                <w:sz w:val="26"/>
              </w:rPr>
              <w:t>+</w:t>
            </w:r>
          </w:p>
        </w:tc>
      </w:tr>
    </w:tbl>
    <w:p w:rsidR="00141A7F" w:rsidRDefault="00141A7F" w:rsidP="00141A7F">
      <w:pPr>
        <w:pageBreakBefore/>
        <w:shd w:val="clear" w:color="auto" w:fill="FFFFFF"/>
        <w:ind w:firstLine="720"/>
        <w:jc w:val="center"/>
        <w:rPr>
          <w:color w:val="000000"/>
          <w:sz w:val="28"/>
        </w:rPr>
      </w:pPr>
      <w:r>
        <w:rPr>
          <w:color w:val="000000"/>
          <w:sz w:val="28"/>
        </w:rPr>
        <w:lastRenderedPageBreak/>
        <w:t>2 МЕТОДИЧЕСКИЕ УКАЗАНИЯ</w:t>
      </w:r>
    </w:p>
    <w:p w:rsidR="00141A7F" w:rsidRDefault="00141A7F" w:rsidP="00141A7F">
      <w:pPr>
        <w:shd w:val="clear" w:color="auto" w:fill="FFFFFF"/>
        <w:ind w:firstLine="720"/>
        <w:jc w:val="both"/>
        <w:rPr>
          <w:sz w:val="28"/>
        </w:rPr>
      </w:pPr>
    </w:p>
    <w:p w:rsidR="00141A7F" w:rsidRDefault="00141A7F" w:rsidP="00141A7F">
      <w:pPr>
        <w:shd w:val="clear" w:color="auto" w:fill="FFFFFF"/>
        <w:ind w:firstLine="720"/>
        <w:jc w:val="both"/>
        <w:rPr>
          <w:sz w:val="28"/>
        </w:rPr>
      </w:pPr>
    </w:p>
    <w:p w:rsidR="00141A7F" w:rsidRDefault="00141A7F" w:rsidP="00141A7F">
      <w:pPr>
        <w:shd w:val="clear" w:color="auto" w:fill="FFFFFF"/>
        <w:ind w:firstLine="720"/>
        <w:jc w:val="both"/>
        <w:rPr>
          <w:sz w:val="28"/>
        </w:rPr>
      </w:pPr>
      <w:r>
        <w:rPr>
          <w:color w:val="000000"/>
          <w:sz w:val="28"/>
        </w:rPr>
        <w:t>2.1 Для выполнения контрольной работы необходимо основательно изучить соответствующие разделы курса, особое внимание обратить на токовые и дифференциальные защиты.</w:t>
      </w:r>
    </w:p>
    <w:p w:rsidR="00141A7F" w:rsidRDefault="00141A7F" w:rsidP="00141A7F">
      <w:pPr>
        <w:shd w:val="clear" w:color="auto" w:fill="FFFFFF"/>
        <w:ind w:firstLine="720"/>
        <w:jc w:val="both"/>
        <w:rPr>
          <w:sz w:val="28"/>
        </w:rPr>
      </w:pPr>
      <w:r>
        <w:rPr>
          <w:color w:val="000000"/>
          <w:sz w:val="28"/>
        </w:rPr>
        <w:t>Студенты выполняют контрольную работу, выбирая номер варианта задания по трем признакам - последней и предпоследней цифрам шифра зачетной книжки, а также первой букве фамилии. Исходные данные к заданиям приведены в таблицах 1, 2, а объем выполняемой работы указан в таблице 3. В контрольной работе студент решает комплекс вопросов, связанных с проектированием релейной защиты и автоматики всей системы электроснабжения предприятия (рисунки 1, 2).</w:t>
      </w:r>
    </w:p>
    <w:p w:rsidR="00141A7F" w:rsidRDefault="00141A7F" w:rsidP="00141A7F">
      <w:pPr>
        <w:shd w:val="clear" w:color="auto" w:fill="FFFFFF"/>
        <w:ind w:firstLine="720"/>
        <w:jc w:val="both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ind w:firstLine="720"/>
        <w:jc w:val="both"/>
        <w:rPr>
          <w:sz w:val="28"/>
        </w:rPr>
      </w:pPr>
      <w:r>
        <w:rPr>
          <w:color w:val="000000"/>
          <w:sz w:val="28"/>
        </w:rPr>
        <w:t>2.2 Пользуясь ПУЭ необходимо выбрать объем и перечень релей</w:t>
      </w:r>
      <w:r>
        <w:rPr>
          <w:color w:val="000000"/>
          <w:sz w:val="28"/>
        </w:rPr>
        <w:softHyphen/>
        <w:t>ной защиты и автоматики всех элементов системы электроснабжения:</w:t>
      </w:r>
    </w:p>
    <w:p w:rsidR="00141A7F" w:rsidRDefault="00141A7F" w:rsidP="00141A7F">
      <w:pPr>
        <w:shd w:val="clear" w:color="auto" w:fill="FFFFFF"/>
        <w:jc w:val="both"/>
        <w:rPr>
          <w:sz w:val="28"/>
        </w:rPr>
      </w:pPr>
      <w:r>
        <w:rPr>
          <w:color w:val="000000"/>
          <w:sz w:val="28"/>
        </w:rPr>
        <w:t xml:space="preserve">- ЛЭП 35-110 </w:t>
      </w:r>
      <w:proofErr w:type="spellStart"/>
      <w:r>
        <w:rPr>
          <w:color w:val="000000"/>
          <w:sz w:val="28"/>
        </w:rPr>
        <w:t>кВ</w:t>
      </w:r>
      <w:proofErr w:type="spellEnd"/>
      <w:r>
        <w:rPr>
          <w:color w:val="000000"/>
          <w:sz w:val="28"/>
        </w:rPr>
        <w:t>;</w:t>
      </w:r>
    </w:p>
    <w:p w:rsidR="00141A7F" w:rsidRDefault="00141A7F" w:rsidP="00141A7F">
      <w:pPr>
        <w:shd w:val="clear" w:color="auto" w:fill="FFFFFF"/>
        <w:tabs>
          <w:tab w:val="left" w:pos="821"/>
        </w:tabs>
        <w:jc w:val="both"/>
        <w:rPr>
          <w:sz w:val="28"/>
        </w:rPr>
      </w:pPr>
      <w:r>
        <w:rPr>
          <w:color w:val="000000"/>
          <w:sz w:val="28"/>
        </w:rPr>
        <w:t>- трансформаторов главной понизительной подстанции (ГПП);</w:t>
      </w:r>
    </w:p>
    <w:p w:rsidR="00141A7F" w:rsidRDefault="00141A7F" w:rsidP="00141A7F">
      <w:pPr>
        <w:shd w:val="clear" w:color="auto" w:fill="FFFFFF"/>
        <w:tabs>
          <w:tab w:val="left" w:pos="821"/>
        </w:tabs>
        <w:jc w:val="both"/>
        <w:rPr>
          <w:sz w:val="28"/>
        </w:rPr>
      </w:pPr>
      <w:r>
        <w:rPr>
          <w:color w:val="000000"/>
          <w:sz w:val="28"/>
        </w:rPr>
        <w:t>- цеховых понизительных трансформаторов (ТП);</w:t>
      </w:r>
    </w:p>
    <w:p w:rsidR="00141A7F" w:rsidRDefault="00141A7F" w:rsidP="00141A7F">
      <w:pPr>
        <w:shd w:val="clear" w:color="auto" w:fill="FFFFFF"/>
        <w:tabs>
          <w:tab w:val="left" w:pos="821"/>
        </w:tabs>
        <w:jc w:val="both"/>
        <w:rPr>
          <w:sz w:val="28"/>
        </w:rPr>
      </w:pPr>
      <w:r>
        <w:rPr>
          <w:color w:val="000000"/>
          <w:sz w:val="28"/>
        </w:rPr>
        <w:t>- синхронных и асинхронных двигателей (СД и АД);</w:t>
      </w:r>
    </w:p>
    <w:p w:rsidR="00141A7F" w:rsidRDefault="00141A7F" w:rsidP="00141A7F">
      <w:pPr>
        <w:shd w:val="clear" w:color="auto" w:fill="FFFFFF"/>
        <w:tabs>
          <w:tab w:val="left" w:pos="821"/>
        </w:tabs>
        <w:spacing w:before="5"/>
        <w:jc w:val="both"/>
        <w:rPr>
          <w:sz w:val="28"/>
        </w:rPr>
      </w:pPr>
      <w:r>
        <w:rPr>
          <w:color w:val="000000"/>
          <w:sz w:val="28"/>
        </w:rPr>
        <w:t xml:space="preserve">- конденсаторной батареи 6-10 </w:t>
      </w:r>
      <w:proofErr w:type="spellStart"/>
      <w:proofErr w:type="gramStart"/>
      <w:r>
        <w:rPr>
          <w:color w:val="000000"/>
          <w:sz w:val="28"/>
        </w:rPr>
        <w:t>кВ</w:t>
      </w:r>
      <w:proofErr w:type="spellEnd"/>
      <w:r>
        <w:rPr>
          <w:color w:val="000000"/>
          <w:sz w:val="28"/>
        </w:rPr>
        <w:t xml:space="preserve">  (</w:t>
      </w:r>
      <w:proofErr w:type="gramEnd"/>
      <w:r>
        <w:rPr>
          <w:color w:val="000000"/>
          <w:sz w:val="28"/>
        </w:rPr>
        <w:t xml:space="preserve">ККУ); </w:t>
      </w:r>
    </w:p>
    <w:p w:rsidR="00141A7F" w:rsidRDefault="00141A7F" w:rsidP="00141A7F">
      <w:pPr>
        <w:shd w:val="clear" w:color="auto" w:fill="FFFFFF"/>
        <w:tabs>
          <w:tab w:val="left" w:pos="821"/>
        </w:tabs>
        <w:jc w:val="both"/>
        <w:rPr>
          <w:sz w:val="28"/>
        </w:rPr>
      </w:pPr>
      <w:r>
        <w:rPr>
          <w:color w:val="000000"/>
          <w:sz w:val="28"/>
        </w:rPr>
        <w:t xml:space="preserve">- трансформаторов электродуговых печей (ДСП); </w:t>
      </w:r>
    </w:p>
    <w:p w:rsidR="00141A7F" w:rsidRDefault="00141A7F" w:rsidP="00141A7F">
      <w:pPr>
        <w:shd w:val="clear" w:color="auto" w:fill="FFFFFF"/>
        <w:tabs>
          <w:tab w:val="left" w:pos="821"/>
        </w:tabs>
        <w:jc w:val="both"/>
        <w:rPr>
          <w:sz w:val="28"/>
        </w:rPr>
      </w:pPr>
      <w:r>
        <w:rPr>
          <w:color w:val="000000"/>
          <w:sz w:val="28"/>
        </w:rPr>
        <w:t>- трансформаторов кремниево-преобразовательных подстанции (КПП).</w:t>
      </w:r>
    </w:p>
    <w:p w:rsidR="00141A7F" w:rsidRDefault="00141A7F" w:rsidP="00141A7F">
      <w:pPr>
        <w:shd w:val="clear" w:color="auto" w:fill="FFFFFF"/>
        <w:spacing w:before="91"/>
        <w:ind w:firstLine="720"/>
        <w:jc w:val="both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spacing w:before="91"/>
        <w:ind w:firstLine="720"/>
        <w:jc w:val="both"/>
        <w:rPr>
          <w:sz w:val="28"/>
        </w:rPr>
      </w:pPr>
      <w:r>
        <w:rPr>
          <w:color w:val="000000"/>
          <w:sz w:val="28"/>
        </w:rPr>
        <w:t>2.3 Например, согласно ПУЭ, на трансформаторах ГПП мощностью 6,3 МВА и более устанавливаются следующие виды защит:</w:t>
      </w:r>
    </w:p>
    <w:p w:rsidR="00141A7F" w:rsidRPr="00636D1D" w:rsidRDefault="00141A7F" w:rsidP="00141A7F">
      <w:pPr>
        <w:shd w:val="clear" w:color="auto" w:fill="FFFFFF"/>
        <w:jc w:val="both"/>
        <w:rPr>
          <w:color w:val="000000"/>
          <w:sz w:val="28"/>
        </w:rPr>
      </w:pPr>
      <w:r>
        <w:rPr>
          <w:color w:val="000000"/>
          <w:sz w:val="28"/>
        </w:rPr>
        <w:t>- продольная дифференциальная защита – ДТ;</w:t>
      </w:r>
    </w:p>
    <w:p w:rsidR="00141A7F" w:rsidRPr="00636D1D" w:rsidRDefault="00141A7F" w:rsidP="00141A7F">
      <w:pPr>
        <w:shd w:val="clear" w:color="auto" w:fill="FFFFFF"/>
        <w:jc w:val="both"/>
        <w:rPr>
          <w:color w:val="000000"/>
          <w:sz w:val="28"/>
        </w:rPr>
      </w:pPr>
      <w:r>
        <w:rPr>
          <w:color w:val="000000"/>
          <w:sz w:val="28"/>
        </w:rPr>
        <w:t>- газовая защита – Г;</w:t>
      </w:r>
    </w:p>
    <w:p w:rsidR="00141A7F" w:rsidRPr="00636D1D" w:rsidRDefault="00141A7F" w:rsidP="00141A7F">
      <w:pPr>
        <w:shd w:val="clear" w:color="auto" w:fill="FFFFFF"/>
        <w:jc w:val="both"/>
        <w:rPr>
          <w:color w:val="000000"/>
          <w:sz w:val="28"/>
        </w:rPr>
      </w:pPr>
      <w:r w:rsidRPr="00636D1D">
        <w:rPr>
          <w:color w:val="000000"/>
          <w:sz w:val="28"/>
        </w:rPr>
        <w:t xml:space="preserve">- токовая защита на стороне высшего напряжения с двумя выдержками времени </w:t>
      </w:r>
      <w:r>
        <w:rPr>
          <w:color w:val="000000"/>
          <w:sz w:val="28"/>
        </w:rPr>
        <w:t xml:space="preserve">– </w:t>
      </w:r>
      <w:r w:rsidRPr="00636D1D">
        <w:rPr>
          <w:color w:val="000000"/>
          <w:sz w:val="28"/>
        </w:rPr>
        <w:t>Т, 2В</w:t>
      </w:r>
      <w:r>
        <w:rPr>
          <w:color w:val="000000"/>
          <w:sz w:val="28"/>
        </w:rPr>
        <w:t>;</w:t>
      </w:r>
      <w:r w:rsidRPr="00636D1D">
        <w:rPr>
          <w:color w:val="000000"/>
          <w:sz w:val="28"/>
        </w:rPr>
        <w:tab/>
      </w:r>
    </w:p>
    <w:p w:rsidR="00141A7F" w:rsidRPr="00636D1D" w:rsidRDefault="00141A7F" w:rsidP="00141A7F">
      <w:pPr>
        <w:shd w:val="clear" w:color="auto" w:fill="FFFFFF"/>
        <w:jc w:val="both"/>
        <w:rPr>
          <w:color w:val="000000"/>
          <w:sz w:val="28"/>
        </w:rPr>
      </w:pPr>
      <w:r>
        <w:rPr>
          <w:color w:val="000000"/>
          <w:sz w:val="28"/>
        </w:rPr>
        <w:t xml:space="preserve">- </w:t>
      </w:r>
      <w:r w:rsidRPr="00636D1D">
        <w:rPr>
          <w:color w:val="000000"/>
          <w:sz w:val="28"/>
        </w:rPr>
        <w:t>токовая</w:t>
      </w:r>
      <w:r>
        <w:rPr>
          <w:color w:val="000000"/>
          <w:sz w:val="28"/>
        </w:rPr>
        <w:t xml:space="preserve"> защита от перегрузки с действием на </w:t>
      </w:r>
      <w:r w:rsidRPr="00636D1D">
        <w:rPr>
          <w:color w:val="000000"/>
          <w:sz w:val="28"/>
        </w:rPr>
        <w:t>сигнал – Т, В.</w:t>
      </w:r>
    </w:p>
    <w:p w:rsidR="00141A7F" w:rsidRDefault="00141A7F" w:rsidP="00141A7F">
      <w:pPr>
        <w:shd w:val="clear" w:color="auto" w:fill="FFFFFF"/>
        <w:spacing w:before="5"/>
        <w:ind w:left="900" w:firstLine="720"/>
        <w:jc w:val="both"/>
        <w:rPr>
          <w:color w:val="000000"/>
          <w:sz w:val="28"/>
          <w:szCs w:val="28"/>
        </w:rPr>
      </w:pPr>
    </w:p>
    <w:p w:rsidR="00141A7F" w:rsidRDefault="00141A7F" w:rsidP="00141A7F">
      <w:pPr>
        <w:shd w:val="clear" w:color="auto" w:fill="FFFFFF"/>
        <w:spacing w:before="91"/>
        <w:ind w:firstLine="720"/>
        <w:jc w:val="both"/>
        <w:rPr>
          <w:sz w:val="28"/>
        </w:rPr>
      </w:pPr>
      <w:r>
        <w:rPr>
          <w:color w:val="000000"/>
          <w:sz w:val="28"/>
        </w:rPr>
        <w:t xml:space="preserve">2.4 На секционном выключателе сборных шин 6-10 </w:t>
      </w:r>
      <w:proofErr w:type="spellStart"/>
      <w:r>
        <w:rPr>
          <w:color w:val="000000"/>
          <w:sz w:val="28"/>
        </w:rPr>
        <w:t>кВ</w:t>
      </w:r>
      <w:proofErr w:type="spellEnd"/>
      <w:r>
        <w:rPr>
          <w:color w:val="000000"/>
          <w:sz w:val="28"/>
        </w:rPr>
        <w:t>:</w:t>
      </w:r>
    </w:p>
    <w:p w:rsidR="00141A7F" w:rsidRPr="00636D1D" w:rsidRDefault="00141A7F" w:rsidP="00141A7F">
      <w:pPr>
        <w:shd w:val="clear" w:color="auto" w:fill="FFFFFF"/>
        <w:jc w:val="both"/>
        <w:rPr>
          <w:color w:val="000000"/>
          <w:sz w:val="28"/>
        </w:rPr>
      </w:pPr>
      <w:r>
        <w:rPr>
          <w:color w:val="000000"/>
          <w:sz w:val="28"/>
        </w:rPr>
        <w:t>-</w:t>
      </w:r>
      <w:r w:rsidRPr="00636D1D">
        <w:rPr>
          <w:color w:val="000000"/>
          <w:sz w:val="28"/>
        </w:rPr>
        <w:t xml:space="preserve"> токовая защита без выдержки времени, вводимая только на период действия АВР </w:t>
      </w:r>
      <w:r>
        <w:rPr>
          <w:color w:val="000000"/>
          <w:sz w:val="28"/>
        </w:rPr>
        <w:t>–</w:t>
      </w:r>
      <w:r w:rsidRPr="00636D1D">
        <w:rPr>
          <w:color w:val="000000"/>
          <w:sz w:val="28"/>
        </w:rPr>
        <w:t xml:space="preserve"> </w:t>
      </w:r>
      <w:r>
        <w:rPr>
          <w:color w:val="000000"/>
          <w:sz w:val="28"/>
        </w:rPr>
        <w:t>Т;</w:t>
      </w:r>
    </w:p>
    <w:p w:rsidR="00141A7F" w:rsidRPr="00636D1D" w:rsidRDefault="00141A7F" w:rsidP="00141A7F">
      <w:pPr>
        <w:shd w:val="clear" w:color="auto" w:fill="FFFFFF"/>
        <w:jc w:val="both"/>
        <w:rPr>
          <w:color w:val="000000"/>
          <w:sz w:val="28"/>
        </w:rPr>
      </w:pPr>
      <w:r>
        <w:rPr>
          <w:color w:val="000000"/>
          <w:sz w:val="28"/>
        </w:rPr>
        <w:t>-</w:t>
      </w:r>
      <w:r w:rsidRPr="00636D1D">
        <w:rPr>
          <w:color w:val="000000"/>
          <w:sz w:val="28"/>
        </w:rPr>
        <w:t xml:space="preserve"> АВР секционного выключателя 6-10 </w:t>
      </w:r>
      <w:proofErr w:type="spellStart"/>
      <w:r w:rsidRPr="00636D1D">
        <w:rPr>
          <w:color w:val="000000"/>
          <w:sz w:val="28"/>
        </w:rPr>
        <w:t>кВ</w:t>
      </w:r>
      <w:proofErr w:type="spellEnd"/>
      <w:r w:rsidRPr="00636D1D">
        <w:rPr>
          <w:color w:val="000000"/>
          <w:sz w:val="28"/>
        </w:rPr>
        <w:t xml:space="preserve">, при отключении одного из трансформаторов ГПП </w:t>
      </w:r>
      <w:r>
        <w:rPr>
          <w:color w:val="000000"/>
          <w:sz w:val="28"/>
        </w:rPr>
        <w:t>–</w:t>
      </w:r>
      <w:r w:rsidRPr="00636D1D">
        <w:rPr>
          <w:color w:val="000000"/>
          <w:sz w:val="28"/>
        </w:rPr>
        <w:t xml:space="preserve"> АВР.</w:t>
      </w:r>
    </w:p>
    <w:p w:rsidR="00141A7F" w:rsidRPr="00636D1D" w:rsidRDefault="00141A7F" w:rsidP="00141A7F">
      <w:pPr>
        <w:shd w:val="clear" w:color="auto" w:fill="FFFFFF"/>
        <w:ind w:firstLine="720"/>
        <w:jc w:val="both"/>
        <w:rPr>
          <w:color w:val="000000"/>
          <w:sz w:val="28"/>
        </w:rPr>
      </w:pPr>
      <w:r w:rsidRPr="00636D1D">
        <w:rPr>
          <w:color w:val="000000"/>
          <w:sz w:val="28"/>
        </w:rPr>
        <w:t>Выбранный объем релейной защиты и автоматики элементов системы электроснабжения указывается на схеме условными обозна</w:t>
      </w:r>
      <w:r w:rsidRPr="00636D1D">
        <w:rPr>
          <w:color w:val="000000"/>
          <w:sz w:val="28"/>
        </w:rPr>
        <w:softHyphen/>
        <w:t>чениями (пример см. рисунки 1, 2).</w:t>
      </w:r>
    </w:p>
    <w:p w:rsidR="00141A7F" w:rsidRDefault="00141A7F" w:rsidP="00141A7F">
      <w:pPr>
        <w:pStyle w:val="23"/>
        <w:ind w:firstLine="720"/>
      </w:pPr>
    </w:p>
    <w:p w:rsidR="00141A7F" w:rsidRDefault="00141A7F" w:rsidP="00141A7F">
      <w:pPr>
        <w:pStyle w:val="23"/>
        <w:ind w:firstLine="720"/>
      </w:pPr>
      <w:r>
        <w:t>2.5 Для элементов системы электроснабжения, указанных в таб</w:t>
      </w:r>
      <w:r>
        <w:softHyphen/>
        <w:t>лице 3 для выбранных защит выбрать оперативный ток, тип реле,</w:t>
      </w:r>
      <w:r>
        <w:br/>
        <w:t xml:space="preserve">схему защиты, произвести расчет </w:t>
      </w:r>
      <w:proofErr w:type="spellStart"/>
      <w:r>
        <w:t>уставок</w:t>
      </w:r>
      <w:proofErr w:type="spellEnd"/>
      <w:r>
        <w:t xml:space="preserve"> токовых реле, выдержки времени, </w:t>
      </w:r>
      <w:r>
        <w:lastRenderedPageBreak/>
        <w:t>проверку чувствительности защит. Релейную защиту можно</w:t>
      </w:r>
      <w:r>
        <w:br/>
        <w:t>выполнить как на реле прямого действия типа РТМ, РТВ, РНВ, так и</w:t>
      </w:r>
      <w:r>
        <w:br/>
        <w:t>на реле косвенного действия типа РТ-40, РТ-80, РНТ-565 и увязать ее</w:t>
      </w:r>
      <w:r>
        <w:br/>
        <w:t>с применяемым приводом и оперативным током. Схемы защит должны</w:t>
      </w:r>
      <w:r>
        <w:br/>
        <w:t>быть выполнены на оперативном переменном или выпрямленном токе.</w:t>
      </w:r>
      <w:r>
        <w:br/>
        <w:t>Источниками  питания следует выбрать трансформаторы тока, напряже</w:t>
      </w:r>
      <w:r>
        <w:softHyphen/>
        <w:t>ния или собственных нужд без или с блоками питания тока и напряже</w:t>
      </w:r>
      <w:r>
        <w:softHyphen/>
        <w:t>ния типа БПТ и БПН, с предварительно заряженными конденсаторами.</w:t>
      </w:r>
    </w:p>
    <w:p w:rsidR="00141A7F" w:rsidRDefault="00141A7F" w:rsidP="00141A7F">
      <w:pPr>
        <w:shd w:val="clear" w:color="auto" w:fill="FFFFFF"/>
        <w:tabs>
          <w:tab w:val="left" w:pos="787"/>
        </w:tabs>
        <w:ind w:firstLine="720"/>
        <w:jc w:val="both"/>
        <w:rPr>
          <w:color w:val="000000"/>
          <w:sz w:val="28"/>
        </w:rPr>
      </w:pPr>
      <w:r>
        <w:rPr>
          <w:color w:val="000000"/>
          <w:sz w:val="28"/>
        </w:rPr>
        <w:t>2.6 Для расчета токовых защит токи нагрузки можно выбрать по</w:t>
      </w:r>
      <w:r>
        <w:rPr>
          <w:color w:val="000000"/>
          <w:sz w:val="28"/>
        </w:rPr>
        <w:br/>
        <w:t>номинальной установленной мощности защищаемого элемента, а максимальный ток с учетом эксплуатационных перегрузок или тока само-</w:t>
      </w:r>
      <w:r>
        <w:rPr>
          <w:color w:val="000000"/>
          <w:sz w:val="28"/>
        </w:rPr>
        <w:br/>
        <w:t>запуска увеличить в 2</w:t>
      </w:r>
      <w:r>
        <w:rPr>
          <w:color w:val="000000"/>
          <w:sz w:val="28"/>
        </w:rPr>
        <w:sym w:font="Symbol" w:char="F0B8"/>
      </w:r>
      <w:r>
        <w:rPr>
          <w:color w:val="000000"/>
          <w:sz w:val="28"/>
        </w:rPr>
        <w:t>3 раза. Трансформаторы тока выбрать в 1,5</w:t>
      </w:r>
      <w:r>
        <w:rPr>
          <w:color w:val="000000"/>
          <w:sz w:val="28"/>
        </w:rPr>
        <w:sym w:font="Symbol" w:char="F0B8"/>
      </w:r>
      <w:r>
        <w:rPr>
          <w:color w:val="000000"/>
          <w:sz w:val="28"/>
        </w:rPr>
        <w:br/>
        <w:t>2,0 раза больше номинального тока защищаемого элемента.</w:t>
      </w:r>
      <w:r>
        <w:rPr>
          <w:color w:val="000000"/>
          <w:position w:val="-12"/>
          <w:sz w:val="28"/>
        </w:rPr>
        <w:object w:dxaOrig="20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.75pt;height:18.75pt" o:ole="">
            <v:imagedata r:id="rId7" o:title=""/>
          </v:shape>
          <o:OLEObject Type="Embed" ProgID="Equation.3" ShapeID="_x0000_i1025" DrawAspect="Content" ObjectID="_1788260519" r:id="rId8"/>
        </w:object>
      </w:r>
      <w:r>
        <w:rPr>
          <w:color w:val="000000"/>
          <w:position w:val="-12"/>
          <w:sz w:val="28"/>
        </w:rPr>
        <w:object w:dxaOrig="200" w:dyaOrig="380">
          <v:shape id="_x0000_i1026" type="#_x0000_t75" style="width:9.75pt;height:18.75pt" o:ole="">
            <v:imagedata r:id="rId7" o:title=""/>
          </v:shape>
          <o:OLEObject Type="Embed" ProgID="Equation.3" ShapeID="_x0000_i1026" DrawAspect="Content" ObjectID="_1788260520" r:id="rId9"/>
        </w:object>
      </w:r>
    </w:p>
    <w:p w:rsidR="00141A7F" w:rsidRDefault="00141A7F" w:rsidP="00141A7F">
      <w:pPr>
        <w:pStyle w:val="23"/>
        <w:tabs>
          <w:tab w:val="left" w:pos="-3420"/>
          <w:tab w:val="left" w:pos="4690"/>
        </w:tabs>
        <w:ind w:firstLine="720"/>
        <w:rPr>
          <w:szCs w:val="24"/>
        </w:rPr>
      </w:pPr>
      <w:r>
        <w:rPr>
          <w:szCs w:val="24"/>
        </w:rPr>
        <w:t>2.7 Для расчета токовых отсечек, дифференциальной защиты</w:t>
      </w:r>
      <w:r>
        <w:rPr>
          <w:szCs w:val="24"/>
        </w:rPr>
        <w:br/>
        <w:t>трансформаторов ГПП и проверки выбранных защит по чувствительнос</w:t>
      </w:r>
      <w:r>
        <w:rPr>
          <w:szCs w:val="24"/>
        </w:rPr>
        <w:softHyphen/>
        <w:t>ти необходимо предварительно произвести расчет токов короткого</w:t>
      </w:r>
      <w:r>
        <w:rPr>
          <w:szCs w:val="24"/>
        </w:rPr>
        <w:br/>
        <w:t xml:space="preserve">замыкания (трех- и двухфазное </w:t>
      </w:r>
      <w:proofErr w:type="spellStart"/>
      <w:r>
        <w:rPr>
          <w:szCs w:val="24"/>
        </w:rPr>
        <w:t>к.з</w:t>
      </w:r>
      <w:proofErr w:type="spellEnd"/>
      <w:r>
        <w:rPr>
          <w:szCs w:val="24"/>
        </w:rPr>
        <w:t>.) в точках К2 - К4. Для этого сос</w:t>
      </w:r>
      <w:r>
        <w:rPr>
          <w:szCs w:val="24"/>
        </w:rPr>
        <w:softHyphen/>
        <w:t>тавляют схему замещения, учитывая, что трансформаторы ГПП работают</w:t>
      </w:r>
      <w:r>
        <w:rPr>
          <w:szCs w:val="24"/>
        </w:rPr>
        <w:br/>
        <w:t>раздельно, а сопротивление системы до точки К1 (п/</w:t>
      </w:r>
      <w:proofErr w:type="spellStart"/>
      <w:r>
        <w:rPr>
          <w:szCs w:val="24"/>
        </w:rPr>
        <w:t>ст</w:t>
      </w:r>
      <w:proofErr w:type="spellEnd"/>
      <w:r>
        <w:rPr>
          <w:szCs w:val="24"/>
        </w:rPr>
        <w:t xml:space="preserve"> А системы)</w:t>
      </w:r>
      <w:r>
        <w:rPr>
          <w:szCs w:val="24"/>
        </w:rPr>
        <w:br/>
        <w:t>определяется по выражению:</w:t>
      </w:r>
    </w:p>
    <w:tbl>
      <w:tblPr>
        <w:tblStyle w:val="ad"/>
        <w:tblW w:w="936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8388"/>
        <w:gridCol w:w="972"/>
      </w:tblGrid>
      <w:tr w:rsidR="00141A7F" w:rsidTr="00351771">
        <w:tc>
          <w:tcPr>
            <w:tcW w:w="8388" w:type="dxa"/>
            <w:vAlign w:val="center"/>
          </w:tcPr>
          <w:p w:rsidR="00141A7F" w:rsidRDefault="00141A7F" w:rsidP="00351771">
            <w:pPr>
              <w:ind w:firstLine="720"/>
              <w:jc w:val="center"/>
              <w:rPr>
                <w:sz w:val="28"/>
                <w:szCs w:val="28"/>
              </w:rPr>
            </w:pPr>
            <w:r w:rsidRPr="00376E4A">
              <w:rPr>
                <w:position w:val="-38"/>
                <w:sz w:val="28"/>
                <w:szCs w:val="28"/>
              </w:rPr>
              <w:object w:dxaOrig="1280" w:dyaOrig="1020">
                <v:shape id="_x0000_i1027" type="#_x0000_t75" style="width:63.75pt;height:51pt" o:ole="">
                  <v:imagedata r:id="rId10" o:title=""/>
                </v:shape>
                <o:OLEObject Type="Embed" ProgID="Equation.3" ShapeID="_x0000_i1027" DrawAspect="Content" ObjectID="_1788260521" r:id="rId11"/>
              </w:object>
            </w:r>
          </w:p>
        </w:tc>
        <w:tc>
          <w:tcPr>
            <w:tcW w:w="972" w:type="dxa"/>
            <w:vAlign w:val="center"/>
          </w:tcPr>
          <w:p w:rsidR="00141A7F" w:rsidRDefault="00141A7F" w:rsidP="00351771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(1)</w:t>
            </w:r>
          </w:p>
        </w:tc>
      </w:tr>
    </w:tbl>
    <w:p w:rsidR="00141A7F" w:rsidRDefault="00141A7F" w:rsidP="00141A7F">
      <w:pPr>
        <w:shd w:val="clear" w:color="auto" w:fill="FFFFFF"/>
        <w:ind w:left="24" w:right="120" w:firstLine="720"/>
        <w:jc w:val="both"/>
        <w:rPr>
          <w:sz w:val="28"/>
        </w:rPr>
      </w:pPr>
      <w:r>
        <w:rPr>
          <w:color w:val="000000"/>
          <w:sz w:val="28"/>
        </w:rPr>
        <w:t xml:space="preserve">Активным сопротивлением воздушной ЛЭП 37-115 </w:t>
      </w:r>
      <w:proofErr w:type="spellStart"/>
      <w:r>
        <w:rPr>
          <w:color w:val="000000"/>
          <w:sz w:val="28"/>
        </w:rPr>
        <w:t>кВ</w:t>
      </w:r>
      <w:proofErr w:type="spellEnd"/>
      <w:r>
        <w:rPr>
          <w:color w:val="000000"/>
          <w:sz w:val="28"/>
        </w:rPr>
        <w:t>, сопротивле</w:t>
      </w:r>
      <w:r>
        <w:rPr>
          <w:color w:val="000000"/>
          <w:sz w:val="28"/>
        </w:rPr>
        <w:softHyphen/>
        <w:t>нием кабелей, питающих цеховые трансформаторы, синхронные и асин</w:t>
      </w:r>
      <w:r>
        <w:rPr>
          <w:color w:val="000000"/>
          <w:sz w:val="28"/>
        </w:rPr>
        <w:softHyphen/>
        <w:t>хронные, двигатели можно пренебречь.</w:t>
      </w:r>
    </w:p>
    <w:p w:rsidR="00141A7F" w:rsidRDefault="00141A7F" w:rsidP="00141A7F">
      <w:pPr>
        <w:shd w:val="clear" w:color="auto" w:fill="FFFFFF"/>
        <w:spacing w:before="5"/>
        <w:ind w:left="14" w:right="96" w:firstLine="720"/>
        <w:jc w:val="both"/>
        <w:rPr>
          <w:color w:val="000000"/>
          <w:sz w:val="28"/>
        </w:rPr>
      </w:pPr>
      <w:r>
        <w:rPr>
          <w:color w:val="000000"/>
          <w:sz w:val="28"/>
        </w:rPr>
        <w:t>Двухфазный ток короткого замыкания для проверки чувствительности токовых защит определяется из выражения:</w:t>
      </w:r>
    </w:p>
    <w:tbl>
      <w:tblPr>
        <w:tblStyle w:val="ad"/>
        <w:tblW w:w="936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8388"/>
        <w:gridCol w:w="972"/>
      </w:tblGrid>
      <w:tr w:rsidR="00141A7F" w:rsidTr="00351771">
        <w:tc>
          <w:tcPr>
            <w:tcW w:w="8388" w:type="dxa"/>
            <w:vAlign w:val="center"/>
          </w:tcPr>
          <w:p w:rsidR="00141A7F" w:rsidRDefault="00141A7F" w:rsidP="00351771">
            <w:pPr>
              <w:ind w:firstLine="720"/>
              <w:jc w:val="center"/>
              <w:rPr>
                <w:sz w:val="28"/>
                <w:szCs w:val="28"/>
              </w:rPr>
            </w:pPr>
            <w:r w:rsidRPr="00E65149">
              <w:rPr>
                <w:position w:val="-20"/>
                <w:sz w:val="28"/>
                <w:szCs w:val="28"/>
              </w:rPr>
              <w:object w:dxaOrig="1920" w:dyaOrig="560">
                <v:shape id="_x0000_i1028" type="#_x0000_t75" style="width:96pt;height:27.75pt" o:ole="">
                  <v:imagedata r:id="rId12" o:title=""/>
                </v:shape>
                <o:OLEObject Type="Embed" ProgID="Equation.3" ShapeID="_x0000_i1028" DrawAspect="Content" ObjectID="_1788260522" r:id="rId13"/>
              </w:object>
            </w:r>
          </w:p>
        </w:tc>
        <w:tc>
          <w:tcPr>
            <w:tcW w:w="972" w:type="dxa"/>
            <w:vAlign w:val="center"/>
          </w:tcPr>
          <w:p w:rsidR="00141A7F" w:rsidRDefault="00141A7F" w:rsidP="00351771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(2)</w:t>
            </w:r>
          </w:p>
        </w:tc>
      </w:tr>
    </w:tbl>
    <w:p w:rsidR="00141A7F" w:rsidRDefault="00141A7F" w:rsidP="00141A7F">
      <w:pPr>
        <w:shd w:val="clear" w:color="auto" w:fill="FFFFFF"/>
        <w:tabs>
          <w:tab w:val="left" w:pos="787"/>
        </w:tabs>
        <w:spacing w:before="62"/>
        <w:ind w:firstLine="720"/>
        <w:jc w:val="both"/>
        <w:rPr>
          <w:sz w:val="28"/>
        </w:rPr>
      </w:pPr>
      <w:r>
        <w:rPr>
          <w:color w:val="000000"/>
          <w:sz w:val="28"/>
        </w:rPr>
        <w:t>2.8</w:t>
      </w:r>
      <w:r>
        <w:rPr>
          <w:color w:val="000000"/>
          <w:sz w:val="28"/>
        </w:rPr>
        <w:tab/>
        <w:t>Карта селективности строится для токовых защит, т.е. про</w:t>
      </w:r>
      <w:r>
        <w:rPr>
          <w:color w:val="000000"/>
          <w:sz w:val="28"/>
        </w:rPr>
        <w:softHyphen/>
        <w:t xml:space="preserve">изводится графическое согласование времятоковых характеристик защит последовательных элементов системы электроснабжения предприятия напряжением 0,4-10(6)-35(110) </w:t>
      </w:r>
      <w:proofErr w:type="spellStart"/>
      <w:r>
        <w:rPr>
          <w:color w:val="000000"/>
          <w:sz w:val="28"/>
        </w:rPr>
        <w:t>кВ.</w:t>
      </w:r>
      <w:proofErr w:type="spellEnd"/>
    </w:p>
    <w:p w:rsidR="00141A7F" w:rsidRDefault="00141A7F" w:rsidP="00141A7F">
      <w:pPr>
        <w:shd w:val="clear" w:color="auto" w:fill="FFFFFF"/>
        <w:spacing w:before="29"/>
        <w:ind w:firstLine="720"/>
        <w:jc w:val="both"/>
        <w:rPr>
          <w:sz w:val="28"/>
        </w:rPr>
      </w:pPr>
      <w:r>
        <w:rPr>
          <w:color w:val="000000"/>
          <w:sz w:val="28"/>
        </w:rPr>
        <w:t xml:space="preserve">2.9 Для защиты асинхронных двигателей напряжением 380 или 660 В от междуфазных </w:t>
      </w:r>
      <w:proofErr w:type="spellStart"/>
      <w:r>
        <w:rPr>
          <w:color w:val="000000"/>
          <w:sz w:val="28"/>
        </w:rPr>
        <w:t>к.з</w:t>
      </w:r>
      <w:proofErr w:type="spellEnd"/>
      <w:r>
        <w:rPr>
          <w:color w:val="000000"/>
          <w:sz w:val="28"/>
        </w:rPr>
        <w:t xml:space="preserve">. применяются предохранители с плавкими вставками или автоматы с электромагнитными </w:t>
      </w:r>
      <w:proofErr w:type="spellStart"/>
      <w:r>
        <w:rPr>
          <w:color w:val="000000"/>
          <w:sz w:val="28"/>
        </w:rPr>
        <w:t>расцепителями</w:t>
      </w:r>
      <w:proofErr w:type="spellEnd"/>
      <w:r>
        <w:rPr>
          <w:color w:val="000000"/>
          <w:sz w:val="28"/>
        </w:rPr>
        <w:t>.</w:t>
      </w:r>
    </w:p>
    <w:p w:rsidR="00141A7F" w:rsidRDefault="00141A7F" w:rsidP="00141A7F">
      <w:pPr>
        <w:shd w:val="clear" w:color="auto" w:fill="FFFFFF"/>
        <w:spacing w:before="19"/>
        <w:ind w:firstLine="720"/>
        <w:jc w:val="both"/>
        <w:rPr>
          <w:color w:val="000000"/>
          <w:sz w:val="28"/>
        </w:rPr>
      </w:pPr>
      <w:r>
        <w:rPr>
          <w:color w:val="000000"/>
          <w:sz w:val="28"/>
        </w:rPr>
        <w:t>Расчет плавких вставок производится по выражениям:</w:t>
      </w:r>
    </w:p>
    <w:tbl>
      <w:tblPr>
        <w:tblStyle w:val="ad"/>
        <w:tblW w:w="936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8388"/>
        <w:gridCol w:w="972"/>
      </w:tblGrid>
      <w:tr w:rsidR="00141A7F" w:rsidTr="00351771">
        <w:tc>
          <w:tcPr>
            <w:tcW w:w="8388" w:type="dxa"/>
            <w:vAlign w:val="center"/>
          </w:tcPr>
          <w:p w:rsidR="00141A7F" w:rsidRDefault="00141A7F" w:rsidP="00351771">
            <w:pPr>
              <w:ind w:firstLine="720"/>
              <w:jc w:val="center"/>
              <w:rPr>
                <w:sz w:val="28"/>
                <w:szCs w:val="28"/>
              </w:rPr>
            </w:pPr>
            <w:r w:rsidRPr="00E65149">
              <w:rPr>
                <w:position w:val="-20"/>
                <w:sz w:val="28"/>
                <w:szCs w:val="28"/>
              </w:rPr>
              <w:object w:dxaOrig="1340" w:dyaOrig="560">
                <v:shape id="_x0000_i1029" type="#_x0000_t75" style="width:66.75pt;height:27.75pt" o:ole="">
                  <v:imagedata r:id="rId14" o:title=""/>
                </v:shape>
                <o:OLEObject Type="Embed" ProgID="Equation.3" ShapeID="_x0000_i1029" DrawAspect="Content" ObjectID="_1788260523" r:id="rId15"/>
              </w:object>
            </w:r>
          </w:p>
        </w:tc>
        <w:tc>
          <w:tcPr>
            <w:tcW w:w="972" w:type="dxa"/>
            <w:vAlign w:val="center"/>
          </w:tcPr>
          <w:p w:rsidR="00141A7F" w:rsidRDefault="00141A7F" w:rsidP="00351771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(3)</w:t>
            </w:r>
          </w:p>
        </w:tc>
      </w:tr>
      <w:tr w:rsidR="00141A7F" w:rsidTr="00351771">
        <w:tc>
          <w:tcPr>
            <w:tcW w:w="8388" w:type="dxa"/>
            <w:vAlign w:val="center"/>
          </w:tcPr>
          <w:p w:rsidR="00141A7F" w:rsidRDefault="00141A7F" w:rsidP="00351771">
            <w:pPr>
              <w:ind w:firstLine="720"/>
              <w:jc w:val="center"/>
              <w:rPr>
                <w:sz w:val="28"/>
                <w:szCs w:val="28"/>
              </w:rPr>
            </w:pPr>
            <w:r w:rsidRPr="00E65149">
              <w:rPr>
                <w:position w:val="-28"/>
                <w:sz w:val="28"/>
                <w:szCs w:val="28"/>
              </w:rPr>
              <w:object w:dxaOrig="1500" w:dyaOrig="940">
                <v:shape id="_x0000_i1030" type="#_x0000_t75" style="width:75pt;height:47.25pt" o:ole="">
                  <v:imagedata r:id="rId16" o:title=""/>
                </v:shape>
                <o:OLEObject Type="Embed" ProgID="Equation.3" ShapeID="_x0000_i1030" DrawAspect="Content" ObjectID="_1788260524" r:id="rId17"/>
              </w:object>
            </w:r>
          </w:p>
        </w:tc>
        <w:tc>
          <w:tcPr>
            <w:tcW w:w="972" w:type="dxa"/>
            <w:vAlign w:val="center"/>
          </w:tcPr>
          <w:p w:rsidR="00141A7F" w:rsidRDefault="00141A7F" w:rsidP="00351771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(4)</w:t>
            </w:r>
          </w:p>
        </w:tc>
      </w:tr>
      <w:tr w:rsidR="00141A7F" w:rsidTr="00351771">
        <w:tc>
          <w:tcPr>
            <w:tcW w:w="8388" w:type="dxa"/>
            <w:vAlign w:val="center"/>
          </w:tcPr>
          <w:p w:rsidR="00141A7F" w:rsidRDefault="00141A7F" w:rsidP="00351771">
            <w:pPr>
              <w:ind w:firstLine="720"/>
              <w:jc w:val="center"/>
              <w:rPr>
                <w:sz w:val="28"/>
                <w:szCs w:val="28"/>
              </w:rPr>
            </w:pPr>
            <w:r w:rsidRPr="00E65149">
              <w:rPr>
                <w:position w:val="-48"/>
                <w:sz w:val="28"/>
                <w:szCs w:val="28"/>
              </w:rPr>
              <w:object w:dxaOrig="1500" w:dyaOrig="1080">
                <v:shape id="_x0000_i1031" type="#_x0000_t75" style="width:75pt;height:54pt" o:ole="">
                  <v:imagedata r:id="rId18" o:title=""/>
                </v:shape>
                <o:OLEObject Type="Embed" ProgID="Equation.3" ShapeID="_x0000_i1031" DrawAspect="Content" ObjectID="_1788260525" r:id="rId19"/>
              </w:object>
            </w:r>
          </w:p>
        </w:tc>
        <w:tc>
          <w:tcPr>
            <w:tcW w:w="972" w:type="dxa"/>
            <w:vAlign w:val="center"/>
          </w:tcPr>
          <w:p w:rsidR="00141A7F" w:rsidRDefault="00141A7F" w:rsidP="00351771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(5)</w:t>
            </w:r>
          </w:p>
        </w:tc>
      </w:tr>
      <w:tr w:rsidR="00141A7F" w:rsidTr="00351771">
        <w:tc>
          <w:tcPr>
            <w:tcW w:w="8388" w:type="dxa"/>
            <w:vAlign w:val="center"/>
          </w:tcPr>
          <w:p w:rsidR="00141A7F" w:rsidRDefault="00141A7F" w:rsidP="00351771">
            <w:pPr>
              <w:ind w:firstLine="720"/>
              <w:jc w:val="center"/>
              <w:rPr>
                <w:sz w:val="28"/>
                <w:szCs w:val="28"/>
              </w:rPr>
            </w:pPr>
            <w:r w:rsidRPr="00E65149">
              <w:rPr>
                <w:position w:val="-20"/>
                <w:sz w:val="28"/>
                <w:szCs w:val="28"/>
              </w:rPr>
              <w:object w:dxaOrig="1140" w:dyaOrig="560">
                <v:shape id="_x0000_i1032" type="#_x0000_t75" style="width:57pt;height:27.75pt" o:ole="">
                  <v:imagedata r:id="rId20" o:title=""/>
                </v:shape>
                <o:OLEObject Type="Embed" ProgID="Equation.3" ShapeID="_x0000_i1032" DrawAspect="Content" ObjectID="_1788260526" r:id="rId21"/>
              </w:object>
            </w:r>
          </w:p>
        </w:tc>
        <w:tc>
          <w:tcPr>
            <w:tcW w:w="972" w:type="dxa"/>
            <w:vAlign w:val="center"/>
          </w:tcPr>
          <w:p w:rsidR="00141A7F" w:rsidRDefault="00141A7F" w:rsidP="00351771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(6)</w:t>
            </w:r>
          </w:p>
        </w:tc>
      </w:tr>
    </w:tbl>
    <w:p w:rsidR="00141A7F" w:rsidRDefault="00141A7F" w:rsidP="00141A7F">
      <w:pPr>
        <w:shd w:val="clear" w:color="auto" w:fill="FFFFFF"/>
        <w:spacing w:before="19"/>
        <w:ind w:firstLine="720"/>
        <w:jc w:val="both"/>
        <w:rPr>
          <w:color w:val="000000"/>
          <w:sz w:val="28"/>
        </w:rPr>
      </w:pPr>
      <w:r>
        <w:rPr>
          <w:color w:val="000000"/>
          <w:sz w:val="28"/>
        </w:rPr>
        <w:t xml:space="preserve">Расчет </w:t>
      </w:r>
      <w:proofErr w:type="spellStart"/>
      <w:r>
        <w:rPr>
          <w:color w:val="000000"/>
          <w:sz w:val="28"/>
        </w:rPr>
        <w:t>уставок</w:t>
      </w:r>
      <w:proofErr w:type="spellEnd"/>
      <w:r>
        <w:rPr>
          <w:color w:val="000000"/>
          <w:sz w:val="28"/>
        </w:rPr>
        <w:t xml:space="preserve"> автоматов производится по выражениям:</w:t>
      </w:r>
    </w:p>
    <w:tbl>
      <w:tblPr>
        <w:tblStyle w:val="ad"/>
        <w:tblW w:w="9360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8388"/>
        <w:gridCol w:w="972"/>
      </w:tblGrid>
      <w:tr w:rsidR="00141A7F" w:rsidTr="00351771">
        <w:tc>
          <w:tcPr>
            <w:tcW w:w="8388" w:type="dxa"/>
            <w:vAlign w:val="center"/>
          </w:tcPr>
          <w:p w:rsidR="00141A7F" w:rsidRDefault="00141A7F" w:rsidP="00351771">
            <w:pPr>
              <w:ind w:firstLine="720"/>
              <w:jc w:val="center"/>
              <w:rPr>
                <w:sz w:val="28"/>
                <w:szCs w:val="28"/>
              </w:rPr>
            </w:pPr>
            <w:r w:rsidRPr="00E65149">
              <w:rPr>
                <w:position w:val="-20"/>
                <w:sz w:val="28"/>
                <w:szCs w:val="28"/>
              </w:rPr>
              <w:object w:dxaOrig="1540" w:dyaOrig="560">
                <v:shape id="_x0000_i1033" type="#_x0000_t75" style="width:77.25pt;height:27.75pt" o:ole="">
                  <v:imagedata r:id="rId22" o:title=""/>
                </v:shape>
                <o:OLEObject Type="Embed" ProgID="Equation.3" ShapeID="_x0000_i1033" DrawAspect="Content" ObjectID="_1788260527" r:id="rId23"/>
              </w:object>
            </w:r>
          </w:p>
        </w:tc>
        <w:tc>
          <w:tcPr>
            <w:tcW w:w="972" w:type="dxa"/>
            <w:vAlign w:val="center"/>
          </w:tcPr>
          <w:p w:rsidR="00141A7F" w:rsidRDefault="00141A7F" w:rsidP="00351771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(7)</w:t>
            </w:r>
          </w:p>
        </w:tc>
      </w:tr>
      <w:tr w:rsidR="00141A7F" w:rsidTr="00351771">
        <w:tc>
          <w:tcPr>
            <w:tcW w:w="8388" w:type="dxa"/>
            <w:vAlign w:val="center"/>
          </w:tcPr>
          <w:p w:rsidR="00141A7F" w:rsidRDefault="00141A7F" w:rsidP="00351771">
            <w:pPr>
              <w:ind w:firstLine="720"/>
              <w:jc w:val="center"/>
              <w:rPr>
                <w:sz w:val="28"/>
                <w:szCs w:val="28"/>
              </w:rPr>
            </w:pPr>
            <w:r w:rsidRPr="00E65149">
              <w:rPr>
                <w:position w:val="-24"/>
                <w:sz w:val="28"/>
                <w:szCs w:val="28"/>
              </w:rPr>
              <w:object w:dxaOrig="2680" w:dyaOrig="600">
                <v:shape id="_x0000_i1034" type="#_x0000_t75" style="width:134.25pt;height:30pt" o:ole="">
                  <v:imagedata r:id="rId24" o:title=""/>
                </v:shape>
                <o:OLEObject Type="Embed" ProgID="Equation.3" ShapeID="_x0000_i1034" DrawAspect="Content" ObjectID="_1788260528" r:id="rId25"/>
              </w:object>
            </w:r>
          </w:p>
        </w:tc>
        <w:tc>
          <w:tcPr>
            <w:tcW w:w="972" w:type="dxa"/>
            <w:vAlign w:val="center"/>
          </w:tcPr>
          <w:p w:rsidR="00141A7F" w:rsidRDefault="00141A7F" w:rsidP="00351771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(8)</w:t>
            </w:r>
          </w:p>
        </w:tc>
      </w:tr>
      <w:tr w:rsidR="00141A7F" w:rsidTr="00351771">
        <w:tc>
          <w:tcPr>
            <w:tcW w:w="8388" w:type="dxa"/>
            <w:vAlign w:val="center"/>
          </w:tcPr>
          <w:p w:rsidR="00141A7F" w:rsidRDefault="00141A7F" w:rsidP="00351771">
            <w:pPr>
              <w:ind w:firstLine="720"/>
              <w:jc w:val="center"/>
              <w:rPr>
                <w:sz w:val="28"/>
                <w:szCs w:val="28"/>
              </w:rPr>
            </w:pPr>
            <w:r w:rsidRPr="00E65149">
              <w:rPr>
                <w:position w:val="-24"/>
                <w:sz w:val="28"/>
                <w:szCs w:val="28"/>
              </w:rPr>
              <w:object w:dxaOrig="1560" w:dyaOrig="600">
                <v:shape id="_x0000_i1035" type="#_x0000_t75" style="width:78pt;height:30pt" o:ole="">
                  <v:imagedata r:id="rId26" o:title=""/>
                </v:shape>
                <o:OLEObject Type="Embed" ProgID="Equation.3" ShapeID="_x0000_i1035" DrawAspect="Content" ObjectID="_1788260529" r:id="rId27"/>
              </w:object>
            </w:r>
          </w:p>
        </w:tc>
        <w:tc>
          <w:tcPr>
            <w:tcW w:w="972" w:type="dxa"/>
            <w:vAlign w:val="center"/>
          </w:tcPr>
          <w:p w:rsidR="00141A7F" w:rsidRDefault="00141A7F" w:rsidP="00351771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(9)</w:t>
            </w:r>
          </w:p>
        </w:tc>
      </w:tr>
      <w:tr w:rsidR="00141A7F" w:rsidTr="00351771">
        <w:tc>
          <w:tcPr>
            <w:tcW w:w="8388" w:type="dxa"/>
            <w:vAlign w:val="center"/>
          </w:tcPr>
          <w:p w:rsidR="00141A7F" w:rsidRDefault="00141A7F" w:rsidP="00351771">
            <w:pPr>
              <w:ind w:firstLine="720"/>
              <w:jc w:val="center"/>
              <w:rPr>
                <w:sz w:val="28"/>
                <w:szCs w:val="28"/>
              </w:rPr>
            </w:pPr>
            <w:r w:rsidRPr="00E65149">
              <w:rPr>
                <w:position w:val="-24"/>
                <w:sz w:val="28"/>
                <w:szCs w:val="28"/>
              </w:rPr>
              <w:object w:dxaOrig="1520" w:dyaOrig="600">
                <v:shape id="_x0000_i1036" type="#_x0000_t75" style="width:75.75pt;height:30pt" o:ole="">
                  <v:imagedata r:id="rId28" o:title=""/>
                </v:shape>
                <o:OLEObject Type="Embed" ProgID="Equation.3" ShapeID="_x0000_i1036" DrawAspect="Content" ObjectID="_1788260530" r:id="rId29"/>
              </w:object>
            </w:r>
          </w:p>
        </w:tc>
        <w:tc>
          <w:tcPr>
            <w:tcW w:w="972" w:type="dxa"/>
            <w:vAlign w:val="center"/>
          </w:tcPr>
          <w:p w:rsidR="00141A7F" w:rsidRDefault="00141A7F" w:rsidP="00351771">
            <w:pPr>
              <w:jc w:val="righ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(10)</w:t>
            </w:r>
          </w:p>
        </w:tc>
      </w:tr>
    </w:tbl>
    <w:p w:rsidR="00141A7F" w:rsidRDefault="00141A7F" w:rsidP="00141A7F">
      <w:pPr>
        <w:shd w:val="clear" w:color="auto" w:fill="FFFFFF"/>
        <w:spacing w:before="19"/>
        <w:ind w:firstLine="720"/>
        <w:jc w:val="both"/>
        <w:rPr>
          <w:color w:val="000000"/>
          <w:sz w:val="28"/>
        </w:rPr>
      </w:pPr>
      <w:r>
        <w:rPr>
          <w:color w:val="000000"/>
          <w:sz w:val="28"/>
        </w:rPr>
        <w:t xml:space="preserve">где </w:t>
      </w:r>
      <w:r>
        <w:rPr>
          <w:color w:val="000000"/>
          <w:sz w:val="28"/>
          <w:lang w:val="en-US"/>
        </w:rPr>
        <w:t>I</w:t>
      </w:r>
      <w:proofErr w:type="spellStart"/>
      <w:r w:rsidRPr="00370002">
        <w:rPr>
          <w:color w:val="000000"/>
          <w:sz w:val="28"/>
          <w:vertAlign w:val="subscript"/>
        </w:rPr>
        <w:t>ном.дв</w:t>
      </w:r>
      <w:proofErr w:type="spellEnd"/>
      <w:r>
        <w:rPr>
          <w:color w:val="000000"/>
          <w:sz w:val="28"/>
        </w:rPr>
        <w:t xml:space="preserve">, </w:t>
      </w:r>
      <w:r>
        <w:rPr>
          <w:color w:val="000000"/>
          <w:sz w:val="28"/>
          <w:lang w:val="en-US"/>
        </w:rPr>
        <w:t>I</w:t>
      </w:r>
      <w:proofErr w:type="spellStart"/>
      <w:r w:rsidRPr="00370002">
        <w:rPr>
          <w:color w:val="000000"/>
          <w:sz w:val="28"/>
          <w:vertAlign w:val="subscript"/>
        </w:rPr>
        <w:t>пуск.дв</w:t>
      </w:r>
      <w:proofErr w:type="spellEnd"/>
      <w:r>
        <w:rPr>
          <w:color w:val="000000"/>
          <w:sz w:val="28"/>
        </w:rPr>
        <w:t xml:space="preserve"> - соответственно рабочий и пусковой токи двигателя</w:t>
      </w:r>
    </w:p>
    <w:p w:rsidR="00141A7F" w:rsidRDefault="00141A7F" w:rsidP="00141A7F">
      <w:pPr>
        <w:shd w:val="clear" w:color="auto" w:fill="FFFFFF"/>
        <w:spacing w:before="19"/>
        <w:ind w:firstLine="720"/>
        <w:jc w:val="both"/>
        <w:rPr>
          <w:color w:val="000000"/>
          <w:sz w:val="28"/>
        </w:rPr>
      </w:pPr>
      <w:r>
        <w:rPr>
          <w:color w:val="000000"/>
          <w:sz w:val="28"/>
        </w:rPr>
        <w:t xml:space="preserve">       </w:t>
      </w:r>
      <w:r>
        <w:rPr>
          <w:color w:val="000000"/>
          <w:sz w:val="28"/>
          <w:lang w:val="en-US"/>
        </w:rPr>
        <w:t>I</w:t>
      </w:r>
      <w:r w:rsidRPr="00370002">
        <w:rPr>
          <w:color w:val="000000"/>
          <w:sz w:val="28"/>
          <w:vertAlign w:val="subscript"/>
        </w:rPr>
        <w:t>в</w:t>
      </w:r>
      <w:r>
        <w:rPr>
          <w:color w:val="000000"/>
          <w:sz w:val="28"/>
        </w:rPr>
        <w:t xml:space="preserve"> - ток плавкой вставки предохранителя</w:t>
      </w:r>
    </w:p>
    <w:p w:rsidR="00141A7F" w:rsidRDefault="00141A7F" w:rsidP="00141A7F">
      <w:pPr>
        <w:shd w:val="clear" w:color="auto" w:fill="FFFFFF"/>
        <w:spacing w:before="19"/>
        <w:ind w:firstLine="720"/>
        <w:jc w:val="both"/>
        <w:rPr>
          <w:color w:val="000000"/>
          <w:sz w:val="28"/>
        </w:rPr>
      </w:pPr>
      <w:r>
        <w:rPr>
          <w:color w:val="000000"/>
          <w:sz w:val="28"/>
        </w:rPr>
        <w:t xml:space="preserve">       </w:t>
      </w:r>
      <w:r>
        <w:rPr>
          <w:color w:val="000000"/>
          <w:sz w:val="28"/>
          <w:lang w:val="en-US"/>
        </w:rPr>
        <w:t>I</w:t>
      </w:r>
      <w:proofErr w:type="spellStart"/>
      <w:r w:rsidRPr="00370002">
        <w:rPr>
          <w:color w:val="000000"/>
          <w:sz w:val="28"/>
          <w:vertAlign w:val="subscript"/>
        </w:rPr>
        <w:t>н.а</w:t>
      </w:r>
      <w:proofErr w:type="spellEnd"/>
      <w:r>
        <w:rPr>
          <w:color w:val="000000"/>
          <w:sz w:val="28"/>
        </w:rPr>
        <w:t xml:space="preserve">, </w:t>
      </w:r>
      <w:r>
        <w:rPr>
          <w:color w:val="000000"/>
          <w:sz w:val="28"/>
          <w:lang w:val="en-US"/>
        </w:rPr>
        <w:t>I</w:t>
      </w:r>
      <w:proofErr w:type="spellStart"/>
      <w:r w:rsidRPr="00370002">
        <w:rPr>
          <w:color w:val="000000"/>
          <w:sz w:val="28"/>
          <w:vertAlign w:val="subscript"/>
        </w:rPr>
        <w:t>у.э</w:t>
      </w:r>
      <w:proofErr w:type="spellEnd"/>
      <w:r>
        <w:rPr>
          <w:color w:val="000000"/>
          <w:sz w:val="28"/>
        </w:rPr>
        <w:t xml:space="preserve">, </w:t>
      </w:r>
      <w:r>
        <w:rPr>
          <w:color w:val="000000"/>
          <w:sz w:val="28"/>
          <w:lang w:val="en-US"/>
        </w:rPr>
        <w:t>I</w:t>
      </w:r>
      <w:proofErr w:type="spellStart"/>
      <w:r w:rsidRPr="00370002">
        <w:rPr>
          <w:color w:val="000000"/>
          <w:sz w:val="28"/>
          <w:vertAlign w:val="subscript"/>
        </w:rPr>
        <w:t>у.т</w:t>
      </w:r>
      <w:proofErr w:type="spellEnd"/>
      <w:r>
        <w:rPr>
          <w:color w:val="000000"/>
          <w:sz w:val="28"/>
        </w:rPr>
        <w:t xml:space="preserve">, - соответственно номинальный ток автомата, электро-магнитного и теплового </w:t>
      </w:r>
      <w:proofErr w:type="spellStart"/>
      <w:r>
        <w:rPr>
          <w:color w:val="000000"/>
          <w:sz w:val="28"/>
        </w:rPr>
        <w:t>расцепителей</w:t>
      </w:r>
      <w:proofErr w:type="spellEnd"/>
      <w:r>
        <w:rPr>
          <w:color w:val="000000"/>
          <w:sz w:val="28"/>
        </w:rPr>
        <w:t>.</w:t>
      </w:r>
    </w:p>
    <w:p w:rsidR="00141A7F" w:rsidRDefault="00141A7F" w:rsidP="00141A7F">
      <w:pPr>
        <w:shd w:val="clear" w:color="auto" w:fill="FFFFFF"/>
        <w:spacing w:before="19"/>
        <w:ind w:firstLine="720"/>
        <w:jc w:val="both"/>
        <w:rPr>
          <w:color w:val="000000"/>
          <w:sz w:val="28"/>
        </w:rPr>
      </w:pPr>
      <w:r>
        <w:rPr>
          <w:color w:val="000000"/>
          <w:sz w:val="28"/>
        </w:rPr>
        <w:t xml:space="preserve">       </w:t>
      </w:r>
      <w:proofErr w:type="gramStart"/>
      <w:r>
        <w:rPr>
          <w:color w:val="000000"/>
          <w:sz w:val="28"/>
          <w:lang w:val="en-US"/>
        </w:rPr>
        <w:t>I</w:t>
      </w:r>
      <w:r w:rsidRPr="00370002">
        <w:rPr>
          <w:color w:val="000000"/>
          <w:sz w:val="28"/>
          <w:vertAlign w:val="superscript"/>
        </w:rPr>
        <w:t>(</w:t>
      </w:r>
      <w:proofErr w:type="gramEnd"/>
      <w:r w:rsidRPr="00370002">
        <w:rPr>
          <w:color w:val="000000"/>
          <w:sz w:val="28"/>
          <w:vertAlign w:val="superscript"/>
        </w:rPr>
        <w:t>3)</w:t>
      </w:r>
      <w:proofErr w:type="spellStart"/>
      <w:r w:rsidRPr="00370002">
        <w:rPr>
          <w:color w:val="000000"/>
          <w:sz w:val="28"/>
          <w:vertAlign w:val="subscript"/>
        </w:rPr>
        <w:t>кз</w:t>
      </w:r>
      <w:proofErr w:type="spellEnd"/>
      <w:r>
        <w:rPr>
          <w:color w:val="000000"/>
          <w:sz w:val="28"/>
        </w:rPr>
        <w:t xml:space="preserve">, </w:t>
      </w:r>
      <w:r>
        <w:rPr>
          <w:color w:val="000000"/>
          <w:sz w:val="28"/>
          <w:lang w:val="en-US"/>
        </w:rPr>
        <w:t>I</w:t>
      </w:r>
      <w:r w:rsidRPr="00370002">
        <w:rPr>
          <w:color w:val="000000"/>
          <w:sz w:val="28"/>
          <w:vertAlign w:val="superscript"/>
        </w:rPr>
        <w:t>(</w:t>
      </w:r>
      <w:r>
        <w:rPr>
          <w:color w:val="000000"/>
          <w:sz w:val="28"/>
          <w:vertAlign w:val="superscript"/>
        </w:rPr>
        <w:t>1</w:t>
      </w:r>
      <w:r w:rsidRPr="00370002">
        <w:rPr>
          <w:color w:val="000000"/>
          <w:sz w:val="28"/>
          <w:vertAlign w:val="superscript"/>
        </w:rPr>
        <w:t>)</w:t>
      </w:r>
      <w:proofErr w:type="spellStart"/>
      <w:r w:rsidRPr="00370002">
        <w:rPr>
          <w:color w:val="000000"/>
          <w:sz w:val="28"/>
          <w:vertAlign w:val="subscript"/>
        </w:rPr>
        <w:t>кз</w:t>
      </w:r>
      <w:proofErr w:type="spellEnd"/>
      <w:r>
        <w:rPr>
          <w:color w:val="000000"/>
          <w:sz w:val="28"/>
        </w:rPr>
        <w:t xml:space="preserve"> - ток трехфазного и однофазного </w:t>
      </w:r>
      <w:proofErr w:type="spellStart"/>
      <w:r>
        <w:rPr>
          <w:color w:val="000000"/>
          <w:sz w:val="28"/>
        </w:rPr>
        <w:t>к.з</w:t>
      </w:r>
      <w:proofErr w:type="spellEnd"/>
      <w:r>
        <w:rPr>
          <w:color w:val="000000"/>
          <w:sz w:val="28"/>
        </w:rPr>
        <w:t xml:space="preserve">. в сети 0,66-0,4 </w:t>
      </w:r>
      <w:proofErr w:type="spellStart"/>
      <w:r>
        <w:rPr>
          <w:color w:val="000000"/>
          <w:sz w:val="28"/>
        </w:rPr>
        <w:t>кВ.</w:t>
      </w:r>
      <w:proofErr w:type="spellEnd"/>
    </w:p>
    <w:p w:rsidR="00141A7F" w:rsidRDefault="00141A7F" w:rsidP="00141A7F">
      <w:pPr>
        <w:shd w:val="clear" w:color="auto" w:fill="FFFFFF"/>
        <w:spacing w:before="19"/>
        <w:ind w:firstLine="720"/>
        <w:jc w:val="both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spacing w:before="82"/>
        <w:ind w:left="82" w:right="-6" w:firstLine="720"/>
        <w:jc w:val="both"/>
        <w:rPr>
          <w:sz w:val="28"/>
        </w:rPr>
      </w:pPr>
      <w:r>
        <w:rPr>
          <w:color w:val="000000"/>
          <w:sz w:val="28"/>
        </w:rPr>
        <w:t xml:space="preserve">После расчета следует выбрать тип предохранителя с плавкой вставкой и автомат с указанием </w:t>
      </w:r>
      <w:proofErr w:type="spellStart"/>
      <w:r>
        <w:rPr>
          <w:color w:val="000000"/>
          <w:sz w:val="28"/>
        </w:rPr>
        <w:t>уставок</w:t>
      </w:r>
      <w:proofErr w:type="spellEnd"/>
      <w:r>
        <w:rPr>
          <w:color w:val="000000"/>
          <w:sz w:val="28"/>
        </w:rPr>
        <w:t xml:space="preserve"> </w:t>
      </w:r>
      <w:proofErr w:type="spellStart"/>
      <w:r>
        <w:rPr>
          <w:color w:val="000000"/>
          <w:sz w:val="28"/>
        </w:rPr>
        <w:t>расцепителей</w:t>
      </w:r>
      <w:proofErr w:type="spellEnd"/>
      <w:r>
        <w:rPr>
          <w:color w:val="000000"/>
          <w:sz w:val="28"/>
        </w:rPr>
        <w:t>.</w:t>
      </w:r>
    </w:p>
    <w:p w:rsidR="00141A7F" w:rsidRPr="007F7B83" w:rsidRDefault="00141A7F" w:rsidP="00141A7F">
      <w:pPr>
        <w:shd w:val="clear" w:color="auto" w:fill="FFFFFF"/>
        <w:spacing w:before="82"/>
        <w:ind w:left="82" w:right="-6" w:firstLine="720"/>
        <w:jc w:val="both"/>
        <w:rPr>
          <w:color w:val="000000"/>
          <w:sz w:val="28"/>
        </w:rPr>
      </w:pPr>
      <w:r w:rsidRPr="007F7B83">
        <w:rPr>
          <w:color w:val="000000"/>
          <w:sz w:val="28"/>
        </w:rPr>
        <w:t>2.10 Для питания трансформаторов дуговых печей, цеховых транс-</w:t>
      </w:r>
      <w:r w:rsidRPr="007F7B83">
        <w:rPr>
          <w:color w:val="000000"/>
          <w:sz w:val="28"/>
        </w:rPr>
        <w:softHyphen/>
      </w:r>
      <w:r w:rsidRPr="007F7B83">
        <w:rPr>
          <w:color w:val="000000"/>
          <w:sz w:val="28"/>
        </w:rPr>
        <w:br/>
        <w:t>форматоров, электродвигателей принять кабель марки ААБ- в пределах 200</w:t>
      </w:r>
      <w:r w:rsidRPr="007F7B83">
        <w:rPr>
          <w:color w:val="000000"/>
          <w:sz w:val="28"/>
        </w:rPr>
        <w:sym w:font="Symbol" w:char="F0B8"/>
      </w:r>
      <w:r w:rsidRPr="007F7B83">
        <w:rPr>
          <w:color w:val="000000"/>
          <w:sz w:val="28"/>
        </w:rPr>
        <w:t>400 м (по допустимому току нагрузки).</w:t>
      </w:r>
    </w:p>
    <w:p w:rsidR="00141A7F" w:rsidRDefault="00141A7F" w:rsidP="00141A7F">
      <w:pPr>
        <w:shd w:val="clear" w:color="auto" w:fill="FFFFFF"/>
        <w:spacing w:before="82"/>
        <w:ind w:left="82" w:right="-6" w:firstLine="720"/>
        <w:jc w:val="both"/>
        <w:rPr>
          <w:sz w:val="28"/>
        </w:rPr>
      </w:pPr>
      <w:r>
        <w:rPr>
          <w:sz w:val="28"/>
        </w:rPr>
        <w:t xml:space="preserve">2.11 При </w:t>
      </w:r>
      <w:r w:rsidRPr="007F7B83">
        <w:rPr>
          <w:color w:val="000000"/>
          <w:sz w:val="28"/>
        </w:rPr>
        <w:t>выборе</w:t>
      </w:r>
      <w:r>
        <w:rPr>
          <w:sz w:val="28"/>
        </w:rPr>
        <w:t xml:space="preserve"> выдержки времени МТЗ цеховых трансформаторов</w:t>
      </w:r>
      <w:r>
        <w:rPr>
          <w:sz w:val="28"/>
        </w:rPr>
        <w:br/>
        <w:t xml:space="preserve">учесть, что время действия селективного автомата А при </w:t>
      </w:r>
      <w:proofErr w:type="spellStart"/>
      <w:r>
        <w:rPr>
          <w:sz w:val="28"/>
        </w:rPr>
        <w:t>к.з</w:t>
      </w:r>
      <w:proofErr w:type="spellEnd"/>
      <w:r>
        <w:rPr>
          <w:sz w:val="28"/>
        </w:rPr>
        <w:t xml:space="preserve">. на стороне 0,66 - 0,4 </w:t>
      </w:r>
      <w:proofErr w:type="spellStart"/>
      <w:r>
        <w:rPr>
          <w:sz w:val="28"/>
        </w:rPr>
        <w:t>кВ</w:t>
      </w:r>
      <w:proofErr w:type="spellEnd"/>
      <w:r>
        <w:rPr>
          <w:sz w:val="28"/>
        </w:rPr>
        <w:t>, равен 0,25</w:t>
      </w:r>
      <w:r>
        <w:rPr>
          <w:sz w:val="28"/>
        </w:rPr>
        <w:sym w:font="Symbol" w:char="F0B8"/>
      </w:r>
      <w:r>
        <w:rPr>
          <w:sz w:val="28"/>
        </w:rPr>
        <w:t xml:space="preserve">0,4 сек, а ступень выдержки времени  </w:t>
      </w:r>
      <w:r>
        <w:rPr>
          <w:rFonts w:ascii="Arial" w:hAnsi="Arial" w:cs="Arial"/>
          <w:sz w:val="28"/>
        </w:rPr>
        <w:t>Δ</w:t>
      </w:r>
      <w:r>
        <w:rPr>
          <w:sz w:val="28"/>
          <w:lang w:val="en-US"/>
        </w:rPr>
        <w:t>t</w:t>
      </w:r>
      <w:r w:rsidRPr="007F7B83">
        <w:rPr>
          <w:sz w:val="28"/>
        </w:rPr>
        <w:t xml:space="preserve"> </w:t>
      </w:r>
      <w:r>
        <w:rPr>
          <w:sz w:val="28"/>
        </w:rPr>
        <w:t>= 0,6÷0,7 сек.</w:t>
      </w:r>
    </w:p>
    <w:p w:rsidR="00141A7F" w:rsidRPr="007F7B83" w:rsidRDefault="00141A7F" w:rsidP="00141A7F">
      <w:pPr>
        <w:shd w:val="clear" w:color="auto" w:fill="FFFFFF"/>
        <w:spacing w:before="82"/>
        <w:ind w:left="82" w:right="-6" w:firstLine="720"/>
        <w:jc w:val="both"/>
        <w:rPr>
          <w:color w:val="000000"/>
          <w:sz w:val="28"/>
        </w:rPr>
      </w:pPr>
      <w:r>
        <w:rPr>
          <w:sz w:val="28"/>
        </w:rPr>
        <w:t xml:space="preserve">2.12 </w:t>
      </w:r>
      <w:r w:rsidRPr="007F7B83">
        <w:rPr>
          <w:color w:val="000000"/>
          <w:sz w:val="28"/>
        </w:rPr>
        <w:t>Схемы релейной защиты и автоматики в контрольных</w:t>
      </w:r>
      <w:r w:rsidRPr="007F7B83">
        <w:rPr>
          <w:color w:val="000000"/>
          <w:sz w:val="28"/>
        </w:rPr>
        <w:br/>
        <w:t xml:space="preserve">работах можно чертить </w:t>
      </w:r>
      <w:r>
        <w:rPr>
          <w:color w:val="000000"/>
          <w:sz w:val="28"/>
        </w:rPr>
        <w:t>в электронном виде на листах формата А3</w:t>
      </w:r>
      <w:r w:rsidRPr="007F7B83">
        <w:rPr>
          <w:color w:val="000000"/>
          <w:sz w:val="28"/>
        </w:rPr>
        <w:t>.</w:t>
      </w:r>
    </w:p>
    <w:p w:rsidR="00141A7F" w:rsidRPr="007F7B83" w:rsidRDefault="00141A7F" w:rsidP="00141A7F">
      <w:pPr>
        <w:shd w:val="clear" w:color="auto" w:fill="FFFFFF"/>
        <w:spacing w:before="82"/>
        <w:ind w:left="82" w:right="-6" w:firstLine="720"/>
        <w:jc w:val="both"/>
        <w:rPr>
          <w:color w:val="000000"/>
          <w:sz w:val="28"/>
        </w:rPr>
      </w:pPr>
      <w:r>
        <w:rPr>
          <w:color w:val="000000"/>
          <w:sz w:val="28"/>
        </w:rPr>
        <w:t>2</w:t>
      </w:r>
      <w:r w:rsidRPr="007F7B83">
        <w:rPr>
          <w:color w:val="000000"/>
          <w:sz w:val="28"/>
        </w:rPr>
        <w:t>.13 Выполненные контрольные работы высылаются на рецензию в</w:t>
      </w:r>
      <w:r w:rsidRPr="007F7B83">
        <w:rPr>
          <w:color w:val="000000"/>
          <w:sz w:val="28"/>
        </w:rPr>
        <w:br/>
        <w:t>университет не позднее месяца до начала сессии.</w:t>
      </w:r>
    </w:p>
    <w:p w:rsidR="00141A7F" w:rsidRPr="007F7B83" w:rsidRDefault="00141A7F" w:rsidP="00141A7F">
      <w:pPr>
        <w:shd w:val="clear" w:color="auto" w:fill="FFFFFF"/>
        <w:spacing w:before="82"/>
        <w:ind w:left="82" w:right="-6" w:firstLine="720"/>
        <w:jc w:val="both"/>
        <w:rPr>
          <w:color w:val="000000"/>
          <w:sz w:val="28"/>
        </w:rPr>
      </w:pPr>
      <w:r>
        <w:rPr>
          <w:color w:val="000000"/>
          <w:sz w:val="28"/>
        </w:rPr>
        <w:t>2.14 Контрольные работы, выполненные не по варианту, на рецензию</w:t>
      </w:r>
      <w:r>
        <w:rPr>
          <w:color w:val="000000"/>
          <w:sz w:val="28"/>
        </w:rPr>
        <w:br/>
        <w:t>не принимаются и возвращаются без проверки.</w:t>
      </w:r>
      <w:r w:rsidRPr="007F7B83">
        <w:rPr>
          <w:color w:val="000000"/>
          <w:sz w:val="28"/>
        </w:rPr>
        <w:t xml:space="preserve"> </w:t>
      </w:r>
    </w:p>
    <w:p w:rsidR="00141A7F" w:rsidRDefault="00141A7F" w:rsidP="00141A7F">
      <w:pPr>
        <w:pStyle w:val="1"/>
        <w:ind w:firstLine="720"/>
        <w:rPr>
          <w:rFonts w:ascii="Times New Roman" w:hAnsi="Times New Roman"/>
        </w:rPr>
      </w:pPr>
    </w:p>
    <w:p w:rsidR="00141A7F" w:rsidRPr="008F2C74" w:rsidRDefault="00141A7F" w:rsidP="00141A7F"/>
    <w:p w:rsidR="00141A7F" w:rsidRDefault="00141A7F" w:rsidP="00141A7F">
      <w:pPr>
        <w:pStyle w:val="1"/>
        <w:pageBreakBefore/>
        <w:ind w:firstLine="720"/>
      </w:pPr>
      <w:r>
        <w:lastRenderedPageBreak/>
        <w:t>СПИСОК ЛИТЕРАТУРЫ</w:t>
      </w:r>
    </w:p>
    <w:p w:rsidR="00141A7F" w:rsidRDefault="00141A7F" w:rsidP="00141A7F">
      <w:pPr>
        <w:pStyle w:val="6"/>
        <w:tabs>
          <w:tab w:val="left" w:pos="540"/>
        </w:tabs>
        <w:ind w:left="540" w:firstLine="720"/>
        <w:jc w:val="both"/>
      </w:pPr>
    </w:p>
    <w:p w:rsidR="00141A7F" w:rsidRDefault="00141A7F" w:rsidP="00141A7F">
      <w:pPr>
        <w:pStyle w:val="6"/>
        <w:tabs>
          <w:tab w:val="left" w:pos="540"/>
        </w:tabs>
        <w:ind w:left="540" w:firstLine="720"/>
        <w:jc w:val="both"/>
      </w:pPr>
    </w:p>
    <w:p w:rsidR="00141A7F" w:rsidRDefault="00141A7F" w:rsidP="00141A7F">
      <w:pPr>
        <w:pStyle w:val="23"/>
        <w:tabs>
          <w:tab w:val="left" w:pos="0"/>
          <w:tab w:val="left" w:pos="1080"/>
        </w:tabs>
        <w:ind w:firstLine="720"/>
      </w:pPr>
      <w:r>
        <w:t xml:space="preserve">1. </w:t>
      </w:r>
      <w:proofErr w:type="spellStart"/>
      <w:r>
        <w:t>Кривенков</w:t>
      </w:r>
      <w:proofErr w:type="spellEnd"/>
      <w:r>
        <w:t xml:space="preserve"> В.В., Новелла В.Н. Релейная защита и </w:t>
      </w:r>
      <w:proofErr w:type="gramStart"/>
      <w:r>
        <w:t>автома</w:t>
      </w:r>
      <w:r>
        <w:softHyphen/>
        <w:t>тика  систем</w:t>
      </w:r>
      <w:proofErr w:type="gramEnd"/>
      <w:r>
        <w:t xml:space="preserve"> электроснабжения: </w:t>
      </w:r>
      <w:proofErr w:type="spellStart"/>
      <w:r>
        <w:t>Учебн</w:t>
      </w:r>
      <w:proofErr w:type="spellEnd"/>
      <w:r>
        <w:t xml:space="preserve">. пособие для вузов. – М.: </w:t>
      </w:r>
      <w:proofErr w:type="spellStart"/>
      <w:r>
        <w:t>Энергоиздат</w:t>
      </w:r>
      <w:proofErr w:type="spellEnd"/>
      <w:r>
        <w:t xml:space="preserve">, 1981, 328 с.  </w:t>
      </w:r>
    </w:p>
    <w:p w:rsidR="00141A7F" w:rsidRDefault="00141A7F" w:rsidP="00141A7F">
      <w:pPr>
        <w:shd w:val="clear" w:color="auto" w:fill="FFFFFF"/>
        <w:tabs>
          <w:tab w:val="left" w:pos="0"/>
        </w:tabs>
        <w:ind w:firstLine="720"/>
        <w:jc w:val="both"/>
        <w:rPr>
          <w:sz w:val="28"/>
        </w:rPr>
      </w:pPr>
      <w:r>
        <w:rPr>
          <w:color w:val="000000"/>
          <w:sz w:val="28"/>
        </w:rPr>
        <w:t xml:space="preserve">2. </w:t>
      </w:r>
      <w:proofErr w:type="spellStart"/>
      <w:r>
        <w:rPr>
          <w:color w:val="000000"/>
          <w:sz w:val="28"/>
        </w:rPr>
        <w:t>Чернобровов</w:t>
      </w:r>
      <w:proofErr w:type="spellEnd"/>
      <w:r>
        <w:rPr>
          <w:color w:val="000000"/>
          <w:sz w:val="28"/>
        </w:rPr>
        <w:t xml:space="preserve"> Н.В. Релейная защита. </w:t>
      </w:r>
      <w:proofErr w:type="spellStart"/>
      <w:r>
        <w:rPr>
          <w:color w:val="000000"/>
          <w:sz w:val="28"/>
        </w:rPr>
        <w:t>Учебн</w:t>
      </w:r>
      <w:proofErr w:type="spellEnd"/>
      <w:r>
        <w:rPr>
          <w:color w:val="000000"/>
          <w:sz w:val="28"/>
        </w:rPr>
        <w:t xml:space="preserve">. пособие для техникумов. Изд. 5-е, </w:t>
      </w:r>
      <w:proofErr w:type="spellStart"/>
      <w:r>
        <w:rPr>
          <w:color w:val="000000"/>
          <w:sz w:val="28"/>
        </w:rPr>
        <w:t>перераб</w:t>
      </w:r>
      <w:proofErr w:type="spellEnd"/>
      <w:proofErr w:type="gramStart"/>
      <w:r>
        <w:rPr>
          <w:color w:val="000000"/>
          <w:sz w:val="28"/>
        </w:rPr>
        <w:t>.</w:t>
      </w:r>
      <w:proofErr w:type="gramEnd"/>
      <w:r>
        <w:rPr>
          <w:color w:val="000000"/>
          <w:sz w:val="28"/>
        </w:rPr>
        <w:t xml:space="preserve"> и доп. </w:t>
      </w:r>
      <w:proofErr w:type="spellStart"/>
      <w:r>
        <w:rPr>
          <w:color w:val="000000"/>
          <w:sz w:val="28"/>
        </w:rPr>
        <w:t>М.,"Энергия</w:t>
      </w:r>
      <w:proofErr w:type="spellEnd"/>
      <w:r>
        <w:rPr>
          <w:color w:val="000000"/>
          <w:sz w:val="28"/>
        </w:rPr>
        <w:t>", 1974. 680 с.</w:t>
      </w:r>
    </w:p>
    <w:p w:rsidR="00141A7F" w:rsidRDefault="00141A7F" w:rsidP="00141A7F">
      <w:pPr>
        <w:pStyle w:val="23"/>
        <w:tabs>
          <w:tab w:val="left" w:pos="0"/>
        </w:tabs>
        <w:ind w:firstLine="720"/>
      </w:pPr>
      <w:r>
        <w:t xml:space="preserve">3. Андреев В. А. Релейная защита и </w:t>
      </w:r>
      <w:proofErr w:type="gramStart"/>
      <w:r>
        <w:t>автома</w:t>
      </w:r>
      <w:r>
        <w:softHyphen/>
        <w:t>тика  систем</w:t>
      </w:r>
      <w:proofErr w:type="gramEnd"/>
      <w:r>
        <w:t xml:space="preserve"> электроснабжения. Издательство – М.: Высшая школа, 1991.</w:t>
      </w:r>
    </w:p>
    <w:p w:rsidR="00141A7F" w:rsidRDefault="00141A7F" w:rsidP="00141A7F">
      <w:pPr>
        <w:tabs>
          <w:tab w:val="left" w:pos="0"/>
          <w:tab w:val="left" w:pos="360"/>
        </w:tabs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 Овчаренко Н.И. Автоматика электрических станций и электроэнергетических систем: Учебник для вузов / Под ред. </w:t>
      </w:r>
      <w:proofErr w:type="spellStart"/>
      <w:r>
        <w:rPr>
          <w:sz w:val="28"/>
          <w:szCs w:val="28"/>
        </w:rPr>
        <w:t>А.Ф.Дьякова</w:t>
      </w:r>
      <w:proofErr w:type="spellEnd"/>
      <w:r>
        <w:rPr>
          <w:sz w:val="28"/>
          <w:szCs w:val="28"/>
        </w:rPr>
        <w:t>. – М.: Изд-во НЦ ЭНАС,</w:t>
      </w:r>
      <w:proofErr w:type="gramStart"/>
      <w:r>
        <w:rPr>
          <w:sz w:val="28"/>
          <w:szCs w:val="28"/>
        </w:rPr>
        <w:t>2001.-</w:t>
      </w:r>
      <w:proofErr w:type="gramEnd"/>
      <w:r>
        <w:rPr>
          <w:sz w:val="28"/>
          <w:szCs w:val="28"/>
        </w:rPr>
        <w:t>504 с.</w:t>
      </w:r>
    </w:p>
    <w:p w:rsidR="00141A7F" w:rsidRDefault="00141A7F" w:rsidP="00141A7F">
      <w:pPr>
        <w:pStyle w:val="23"/>
        <w:tabs>
          <w:tab w:val="left" w:pos="0"/>
          <w:tab w:val="left" w:pos="360"/>
        </w:tabs>
        <w:ind w:firstLine="720"/>
      </w:pPr>
      <w:r>
        <w:t>5. Федосеев А. М. Релейная защита электрических систем. М.: Энергия, 1976.</w:t>
      </w:r>
    </w:p>
    <w:p w:rsidR="00141A7F" w:rsidRDefault="00141A7F" w:rsidP="00141A7F">
      <w:pPr>
        <w:shd w:val="clear" w:color="auto" w:fill="FFFFFF"/>
        <w:tabs>
          <w:tab w:val="left" w:pos="0"/>
        </w:tabs>
        <w:ind w:firstLine="720"/>
        <w:jc w:val="both"/>
        <w:rPr>
          <w:color w:val="000000"/>
          <w:sz w:val="28"/>
        </w:rPr>
      </w:pPr>
      <w:r>
        <w:rPr>
          <w:color w:val="000000"/>
          <w:sz w:val="28"/>
        </w:rPr>
        <w:t>6. Беркович М. А., Семенов В. А. Основы автоматики энергосистем: М., Энергия, 1968.</w:t>
      </w:r>
    </w:p>
    <w:p w:rsidR="00141A7F" w:rsidRDefault="00141A7F" w:rsidP="00141A7F">
      <w:pPr>
        <w:shd w:val="clear" w:color="auto" w:fill="FFFFFF"/>
        <w:tabs>
          <w:tab w:val="left" w:pos="0"/>
          <w:tab w:val="left" w:pos="830"/>
        </w:tabs>
        <w:ind w:firstLine="720"/>
        <w:jc w:val="both"/>
        <w:rPr>
          <w:color w:val="000000"/>
          <w:sz w:val="28"/>
        </w:rPr>
      </w:pPr>
      <w:r>
        <w:rPr>
          <w:color w:val="000000"/>
          <w:sz w:val="28"/>
        </w:rPr>
        <w:t xml:space="preserve">7. </w:t>
      </w:r>
      <w:proofErr w:type="spellStart"/>
      <w:r>
        <w:rPr>
          <w:color w:val="000000"/>
          <w:sz w:val="28"/>
        </w:rPr>
        <w:t>Шабад</w:t>
      </w:r>
      <w:proofErr w:type="spellEnd"/>
      <w:r>
        <w:rPr>
          <w:color w:val="000000"/>
          <w:sz w:val="28"/>
        </w:rPr>
        <w:t xml:space="preserve"> М. А. Расчеты релейной защиты. </w:t>
      </w:r>
      <w:proofErr w:type="gramStart"/>
      <w:r>
        <w:rPr>
          <w:color w:val="000000"/>
          <w:sz w:val="28"/>
        </w:rPr>
        <w:t>М.,Энергия</w:t>
      </w:r>
      <w:proofErr w:type="gramEnd"/>
      <w:r>
        <w:rPr>
          <w:color w:val="000000"/>
          <w:sz w:val="28"/>
        </w:rPr>
        <w:t>,1972, 1974.</w:t>
      </w:r>
    </w:p>
    <w:p w:rsidR="00141A7F" w:rsidRDefault="00141A7F" w:rsidP="00141A7F">
      <w:pPr>
        <w:shd w:val="clear" w:color="auto" w:fill="FFFFFF"/>
        <w:tabs>
          <w:tab w:val="left" w:pos="0"/>
        </w:tabs>
        <w:ind w:firstLine="720"/>
        <w:jc w:val="both"/>
        <w:rPr>
          <w:sz w:val="28"/>
        </w:rPr>
      </w:pPr>
      <w:r>
        <w:rPr>
          <w:color w:val="000000"/>
          <w:sz w:val="28"/>
        </w:rPr>
        <w:t>8. Фабрикант В. Л., Андреев В. А., Бондаренко Е. В. Задачник по релейной защите. Высшая школа, 1971.</w:t>
      </w:r>
    </w:p>
    <w:p w:rsidR="00141A7F" w:rsidRDefault="00141A7F" w:rsidP="00141A7F">
      <w:pPr>
        <w:shd w:val="clear" w:color="auto" w:fill="FFFFFF"/>
        <w:tabs>
          <w:tab w:val="left" w:pos="0"/>
          <w:tab w:val="left" w:pos="811"/>
        </w:tabs>
        <w:ind w:firstLine="720"/>
        <w:jc w:val="both"/>
        <w:rPr>
          <w:color w:val="000000"/>
          <w:sz w:val="28"/>
        </w:rPr>
      </w:pPr>
      <w:r>
        <w:rPr>
          <w:color w:val="000000"/>
          <w:sz w:val="28"/>
        </w:rPr>
        <w:t xml:space="preserve">9. Правила устройства электроустановок Минэнерго СССР. 8-е издание М.: </w:t>
      </w:r>
      <w:proofErr w:type="spellStart"/>
      <w:r>
        <w:rPr>
          <w:color w:val="000000"/>
          <w:sz w:val="28"/>
        </w:rPr>
        <w:t>Энергоатомиздат</w:t>
      </w:r>
      <w:proofErr w:type="spellEnd"/>
      <w:r>
        <w:rPr>
          <w:color w:val="000000"/>
          <w:sz w:val="28"/>
        </w:rPr>
        <w:t>, 2000.</w:t>
      </w:r>
    </w:p>
    <w:p w:rsidR="00141A7F" w:rsidRDefault="00141A7F" w:rsidP="00141A7F">
      <w:pPr>
        <w:shd w:val="clear" w:color="auto" w:fill="FFFFFF"/>
        <w:tabs>
          <w:tab w:val="left" w:pos="0"/>
          <w:tab w:val="left" w:pos="811"/>
        </w:tabs>
        <w:ind w:firstLine="720"/>
        <w:jc w:val="both"/>
        <w:rPr>
          <w:color w:val="000000"/>
          <w:sz w:val="28"/>
        </w:rPr>
      </w:pPr>
      <w:r>
        <w:rPr>
          <w:color w:val="000000"/>
          <w:sz w:val="28"/>
        </w:rPr>
        <w:t xml:space="preserve">10. </w:t>
      </w:r>
      <w:proofErr w:type="spellStart"/>
      <w:r>
        <w:rPr>
          <w:color w:val="000000"/>
          <w:sz w:val="28"/>
        </w:rPr>
        <w:t>Коваленский</w:t>
      </w:r>
      <w:proofErr w:type="spellEnd"/>
      <w:r>
        <w:rPr>
          <w:color w:val="000000"/>
          <w:sz w:val="28"/>
        </w:rPr>
        <w:t xml:space="preserve"> Н.В. Релейная защита электродвигателей высокого напряжения. Энергия, 1977.</w:t>
      </w:r>
    </w:p>
    <w:p w:rsidR="00141A7F" w:rsidRDefault="00141A7F" w:rsidP="00141A7F">
      <w:pPr>
        <w:pStyle w:val="33"/>
        <w:tabs>
          <w:tab w:val="left" w:pos="0"/>
        </w:tabs>
        <w:ind w:firstLine="720"/>
        <w:jc w:val="both"/>
      </w:pPr>
      <w:r>
        <w:t>11. Гельфанд Я.С. Релейная защита распределительных сетей, Энергия, 1975г.</w:t>
      </w:r>
    </w:p>
    <w:p w:rsidR="00141A7F" w:rsidRDefault="00141A7F" w:rsidP="00141A7F">
      <w:pPr>
        <w:shd w:val="clear" w:color="auto" w:fill="FFFFFF"/>
        <w:tabs>
          <w:tab w:val="left" w:pos="0"/>
        </w:tabs>
        <w:ind w:firstLine="720"/>
        <w:jc w:val="both"/>
        <w:rPr>
          <w:sz w:val="28"/>
        </w:rPr>
      </w:pPr>
      <w:r>
        <w:rPr>
          <w:color w:val="000000"/>
          <w:sz w:val="28"/>
        </w:rPr>
        <w:t>12. Фабрикант В.Л., Глухов В.П., Паперно Л.Б. Элементы устройств релейной защиты и автоматики энергосистем и их проектирование. Высшая школа, 1974.</w:t>
      </w:r>
    </w:p>
    <w:p w:rsidR="00141A7F" w:rsidRDefault="00141A7F" w:rsidP="00141A7F">
      <w:pPr>
        <w:shd w:val="clear" w:color="auto" w:fill="FFFFFF"/>
        <w:tabs>
          <w:tab w:val="left" w:pos="0"/>
        </w:tabs>
        <w:ind w:firstLine="720"/>
        <w:jc w:val="both"/>
        <w:rPr>
          <w:sz w:val="28"/>
        </w:rPr>
      </w:pPr>
      <w:r>
        <w:rPr>
          <w:color w:val="000000"/>
          <w:sz w:val="28"/>
        </w:rPr>
        <w:t xml:space="preserve">13. </w:t>
      </w:r>
      <w:proofErr w:type="spellStart"/>
      <w:r>
        <w:rPr>
          <w:color w:val="000000"/>
          <w:sz w:val="28"/>
        </w:rPr>
        <w:t>Барзам</w:t>
      </w:r>
      <w:proofErr w:type="spellEnd"/>
      <w:r>
        <w:rPr>
          <w:color w:val="000000"/>
          <w:sz w:val="28"/>
        </w:rPr>
        <w:t xml:space="preserve"> А. В. Системная автоматика. ГЭИ, 1964.</w:t>
      </w:r>
    </w:p>
    <w:p w:rsidR="00141A7F" w:rsidRDefault="00141A7F" w:rsidP="00141A7F">
      <w:pPr>
        <w:shd w:val="clear" w:color="auto" w:fill="FFFFFF"/>
        <w:tabs>
          <w:tab w:val="left" w:pos="0"/>
        </w:tabs>
        <w:ind w:firstLine="720"/>
        <w:jc w:val="both"/>
        <w:rPr>
          <w:sz w:val="28"/>
        </w:rPr>
      </w:pPr>
      <w:r>
        <w:rPr>
          <w:color w:val="000000"/>
          <w:sz w:val="28"/>
        </w:rPr>
        <w:t>14. Справочник по релейной защите под редакцией М. А. Берковича. ГЭИ, 1963.</w:t>
      </w:r>
    </w:p>
    <w:p w:rsidR="00141A7F" w:rsidRDefault="00141A7F" w:rsidP="00141A7F">
      <w:pPr>
        <w:shd w:val="clear" w:color="auto" w:fill="FFFFFF"/>
        <w:tabs>
          <w:tab w:val="left" w:pos="0"/>
        </w:tabs>
        <w:ind w:firstLine="720"/>
        <w:jc w:val="both"/>
        <w:rPr>
          <w:color w:val="000000"/>
          <w:sz w:val="28"/>
        </w:rPr>
      </w:pPr>
      <w:r>
        <w:rPr>
          <w:color w:val="000000"/>
          <w:sz w:val="28"/>
        </w:rPr>
        <w:t xml:space="preserve">15. Руководящие указания по релейной защите. </w:t>
      </w:r>
      <w:proofErr w:type="spellStart"/>
      <w:r>
        <w:rPr>
          <w:color w:val="000000"/>
          <w:sz w:val="28"/>
        </w:rPr>
        <w:t>Вып</w:t>
      </w:r>
      <w:proofErr w:type="spellEnd"/>
      <w:r>
        <w:rPr>
          <w:color w:val="000000"/>
          <w:sz w:val="28"/>
        </w:rPr>
        <w:t>. 4. Защита понижающих трансформаторов и автотрансформаторов. ГЭИ, 1962.</w:t>
      </w:r>
    </w:p>
    <w:p w:rsidR="00141A7F" w:rsidRDefault="00141A7F" w:rsidP="00141A7F">
      <w:pPr>
        <w:shd w:val="clear" w:color="auto" w:fill="FFFFFF"/>
        <w:tabs>
          <w:tab w:val="left" w:pos="0"/>
        </w:tabs>
        <w:ind w:firstLine="720"/>
        <w:jc w:val="both"/>
        <w:rPr>
          <w:color w:val="000000"/>
          <w:sz w:val="28"/>
        </w:rPr>
      </w:pPr>
      <w:r>
        <w:rPr>
          <w:color w:val="000000"/>
          <w:sz w:val="28"/>
        </w:rPr>
        <w:t>16. Авербух А. М. Релейная защита в задачах с решениями и примерами. - М.: Энергия, 1975 – 416 с.</w:t>
      </w:r>
    </w:p>
    <w:p w:rsidR="00141A7F" w:rsidRDefault="00141A7F" w:rsidP="00141A7F">
      <w:pPr>
        <w:shd w:val="clear" w:color="auto" w:fill="FFFFFF"/>
        <w:tabs>
          <w:tab w:val="left" w:pos="0"/>
        </w:tabs>
        <w:ind w:firstLine="720"/>
        <w:jc w:val="both"/>
      </w:pPr>
      <w:r>
        <w:rPr>
          <w:color w:val="000000"/>
          <w:sz w:val="28"/>
        </w:rPr>
        <w:t xml:space="preserve">17. Техническое обслуживание релейной защиты и автоматики электростанций и электрических сетей. В 4 частях: Ч.1: Электромеханические реле. - М.,1999. Ч.2: Реле дифференциальных, направленных и фильтровых защит. – М.,2000. Ч.3: Статические реле. – М., 2000. Ч.4: </w:t>
      </w:r>
      <w:proofErr w:type="spellStart"/>
      <w:r>
        <w:rPr>
          <w:color w:val="000000"/>
          <w:sz w:val="28"/>
        </w:rPr>
        <w:t>Электроавтоматика</w:t>
      </w:r>
      <w:proofErr w:type="spellEnd"/>
      <w:r>
        <w:rPr>
          <w:color w:val="000000"/>
          <w:sz w:val="28"/>
        </w:rPr>
        <w:t>. – М., 2001.</w:t>
      </w:r>
    </w:p>
    <w:p w:rsidR="00141A7F" w:rsidRDefault="00141A7F" w:rsidP="00141A7F">
      <w:pPr>
        <w:shd w:val="clear" w:color="auto" w:fill="FFFFFF"/>
        <w:jc w:val="center"/>
        <w:rPr>
          <w:sz w:val="28"/>
        </w:rPr>
      </w:pPr>
    </w:p>
    <w:p w:rsidR="00141A7F" w:rsidRDefault="00141A7F" w:rsidP="00141A7F">
      <w:pPr>
        <w:pageBreakBefore/>
        <w:shd w:val="clear" w:color="auto" w:fill="FFFFFF"/>
        <w:jc w:val="center"/>
        <w:rPr>
          <w:sz w:val="28"/>
        </w:rPr>
      </w:pPr>
      <w:r>
        <w:rPr>
          <w:sz w:val="28"/>
        </w:rPr>
        <w:lastRenderedPageBreak/>
        <w:t>ПРИЛОЖЕНИЕ А</w:t>
      </w:r>
    </w:p>
    <w:p w:rsidR="00141A7F" w:rsidRDefault="00141A7F" w:rsidP="00141A7F">
      <w:pPr>
        <w:shd w:val="clear" w:color="auto" w:fill="FFFFFF"/>
        <w:jc w:val="center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jc w:val="both"/>
        <w:rPr>
          <w:color w:val="000000"/>
          <w:sz w:val="28"/>
        </w:rPr>
      </w:pPr>
      <w:r>
        <w:rPr>
          <w:color w:val="000000"/>
          <w:sz w:val="28"/>
        </w:rPr>
        <w:t>Таблица А -</w:t>
      </w:r>
      <w:r>
        <w:rPr>
          <w:b/>
          <w:bCs/>
          <w:color w:val="000000"/>
          <w:sz w:val="28"/>
        </w:rPr>
        <w:t xml:space="preserve"> </w:t>
      </w:r>
      <w:r>
        <w:rPr>
          <w:color w:val="000000"/>
          <w:sz w:val="28"/>
        </w:rPr>
        <w:t>Технические данные трансформаторов с устройствами регулировки напряжения под нагрузкой (РПН)</w:t>
      </w:r>
    </w:p>
    <w:tbl>
      <w:tblPr>
        <w:tblW w:w="951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0"/>
        <w:gridCol w:w="2340"/>
        <w:gridCol w:w="1260"/>
        <w:gridCol w:w="1440"/>
        <w:gridCol w:w="1440"/>
        <w:gridCol w:w="720"/>
        <w:gridCol w:w="1770"/>
      </w:tblGrid>
      <w:tr w:rsidR="00141A7F" w:rsidTr="00351771">
        <w:trPr>
          <w:cantSplit/>
          <w:trHeight w:val="260"/>
        </w:trPr>
        <w:tc>
          <w:tcPr>
            <w:tcW w:w="540" w:type="dxa"/>
            <w:vMerge w:val="restart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№</w:t>
            </w:r>
          </w:p>
        </w:tc>
        <w:tc>
          <w:tcPr>
            <w:tcW w:w="2340" w:type="dxa"/>
            <w:vMerge w:val="restart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Тип</w:t>
            </w:r>
          </w:p>
        </w:tc>
        <w:tc>
          <w:tcPr>
            <w:tcW w:w="1260" w:type="dxa"/>
            <w:vMerge w:val="restart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  <w:lang w:val="en-US"/>
              </w:rPr>
              <w:t>S</w:t>
            </w:r>
            <w:r>
              <w:rPr>
                <w:color w:val="000000"/>
                <w:sz w:val="28"/>
              </w:rPr>
              <w:t xml:space="preserve">ном, </w:t>
            </w:r>
            <w:proofErr w:type="spellStart"/>
            <w:r>
              <w:rPr>
                <w:color w:val="000000"/>
                <w:sz w:val="28"/>
              </w:rPr>
              <w:t>кВА</w:t>
            </w:r>
            <w:proofErr w:type="spellEnd"/>
          </w:p>
        </w:tc>
        <w:tc>
          <w:tcPr>
            <w:tcW w:w="2880" w:type="dxa"/>
            <w:gridSpan w:val="2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Номинальные напряжение обмоток</w:t>
            </w:r>
          </w:p>
        </w:tc>
        <w:tc>
          <w:tcPr>
            <w:tcW w:w="720" w:type="dxa"/>
            <w:vMerge w:val="restart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  <w:lang w:val="en-US"/>
              </w:rPr>
              <w:t>U</w:t>
            </w:r>
            <w:r>
              <w:rPr>
                <w:color w:val="000000"/>
                <w:sz w:val="28"/>
                <w:vertAlign w:val="subscript"/>
              </w:rPr>
              <w:t xml:space="preserve">К.З, </w:t>
            </w:r>
            <w:r>
              <w:rPr>
                <w:color w:val="000000"/>
                <w:sz w:val="28"/>
              </w:rPr>
              <w:t>%</w:t>
            </w:r>
          </w:p>
        </w:tc>
        <w:tc>
          <w:tcPr>
            <w:tcW w:w="1770" w:type="dxa"/>
            <w:vMerge w:val="restart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Схема и группа соединен обмоток</w:t>
            </w:r>
          </w:p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proofErr w:type="spellStart"/>
            <w:r>
              <w:rPr>
                <w:color w:val="000000"/>
                <w:sz w:val="28"/>
              </w:rPr>
              <w:t>тр-ра</w:t>
            </w:r>
            <w:proofErr w:type="spellEnd"/>
          </w:p>
        </w:tc>
      </w:tr>
      <w:tr w:rsidR="00141A7F" w:rsidTr="00351771">
        <w:trPr>
          <w:cantSplit/>
          <w:trHeight w:val="380"/>
        </w:trPr>
        <w:tc>
          <w:tcPr>
            <w:tcW w:w="540" w:type="dxa"/>
            <w:vMerge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340" w:type="dxa"/>
            <w:vMerge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1260" w:type="dxa"/>
            <w:vMerge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14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В.Н.</w:t>
            </w:r>
          </w:p>
        </w:tc>
        <w:tc>
          <w:tcPr>
            <w:tcW w:w="14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Н.Н.</w:t>
            </w:r>
          </w:p>
        </w:tc>
        <w:tc>
          <w:tcPr>
            <w:tcW w:w="720" w:type="dxa"/>
            <w:vMerge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1770" w:type="dxa"/>
            <w:vMerge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</w:p>
        </w:tc>
      </w:tr>
      <w:tr w:rsidR="00141A7F" w:rsidTr="00351771">
        <w:tc>
          <w:tcPr>
            <w:tcW w:w="5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</w:t>
            </w:r>
          </w:p>
        </w:tc>
        <w:tc>
          <w:tcPr>
            <w:tcW w:w="23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  ТМН-6300/35</w:t>
            </w:r>
          </w:p>
        </w:tc>
        <w:tc>
          <w:tcPr>
            <w:tcW w:w="126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6300</w:t>
            </w:r>
          </w:p>
        </w:tc>
        <w:tc>
          <w:tcPr>
            <w:tcW w:w="14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35±9%</w:t>
            </w:r>
          </w:p>
        </w:tc>
        <w:tc>
          <w:tcPr>
            <w:tcW w:w="14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6,3</w:t>
            </w:r>
          </w:p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10,5</w:t>
            </w:r>
          </w:p>
        </w:tc>
        <w:tc>
          <w:tcPr>
            <w:tcW w:w="72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7,5</w:t>
            </w:r>
          </w:p>
        </w:tc>
        <w:tc>
          <w:tcPr>
            <w:tcW w:w="177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object w:dxaOrig="945" w:dyaOrig="405">
                <v:shape id="_x0000_i1037" type="#_x0000_t75" style="width:50.25pt;height:21pt" o:ole="">
                  <v:imagedata r:id="rId30" o:title=""/>
                </v:shape>
                <o:OLEObject Type="Embed" ProgID="PBrush" ShapeID="_x0000_i1037" DrawAspect="Content" ObjectID="_1788260531" r:id="rId31"/>
              </w:object>
            </w:r>
          </w:p>
        </w:tc>
      </w:tr>
      <w:tr w:rsidR="00141A7F" w:rsidTr="00351771">
        <w:tc>
          <w:tcPr>
            <w:tcW w:w="5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</w:t>
            </w:r>
          </w:p>
        </w:tc>
        <w:tc>
          <w:tcPr>
            <w:tcW w:w="23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  ТМН-6300/110</w:t>
            </w:r>
          </w:p>
        </w:tc>
        <w:tc>
          <w:tcPr>
            <w:tcW w:w="126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6300</w:t>
            </w:r>
          </w:p>
        </w:tc>
        <w:tc>
          <w:tcPr>
            <w:tcW w:w="14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115±16%</w:t>
            </w:r>
          </w:p>
        </w:tc>
        <w:tc>
          <w:tcPr>
            <w:tcW w:w="14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6,6</w:t>
            </w:r>
          </w:p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11,0</w:t>
            </w:r>
          </w:p>
        </w:tc>
        <w:tc>
          <w:tcPr>
            <w:tcW w:w="72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10,5</w:t>
            </w:r>
          </w:p>
        </w:tc>
        <w:tc>
          <w:tcPr>
            <w:tcW w:w="177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object w:dxaOrig="915" w:dyaOrig="390">
                <v:shape id="_x0000_i1038" type="#_x0000_t75" style="width:45.75pt;height:19.5pt" o:ole="">
                  <v:imagedata r:id="rId32" o:title=""/>
                </v:shape>
                <o:OLEObject Type="Embed" ProgID="PBrush" ShapeID="_x0000_i1038" DrawAspect="Content" ObjectID="_1788260532" r:id="rId33"/>
              </w:object>
            </w:r>
          </w:p>
        </w:tc>
      </w:tr>
      <w:tr w:rsidR="00141A7F" w:rsidTr="00351771">
        <w:tc>
          <w:tcPr>
            <w:tcW w:w="5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3</w:t>
            </w:r>
          </w:p>
        </w:tc>
        <w:tc>
          <w:tcPr>
            <w:tcW w:w="23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ТДН-10000/35</w:t>
            </w:r>
          </w:p>
        </w:tc>
        <w:tc>
          <w:tcPr>
            <w:tcW w:w="126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10000</w:t>
            </w:r>
          </w:p>
        </w:tc>
        <w:tc>
          <w:tcPr>
            <w:tcW w:w="14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35±12%</w:t>
            </w:r>
          </w:p>
        </w:tc>
        <w:tc>
          <w:tcPr>
            <w:tcW w:w="14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6,3</w:t>
            </w:r>
          </w:p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10,5</w:t>
            </w:r>
          </w:p>
        </w:tc>
        <w:tc>
          <w:tcPr>
            <w:tcW w:w="72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8,0</w:t>
            </w:r>
          </w:p>
        </w:tc>
        <w:tc>
          <w:tcPr>
            <w:tcW w:w="177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object w:dxaOrig="975" w:dyaOrig="390">
                <v:shape id="_x0000_i1039" type="#_x0000_t75" style="width:48.75pt;height:19.5pt" o:ole="">
                  <v:imagedata r:id="rId34" o:title=""/>
                </v:shape>
                <o:OLEObject Type="Embed" ProgID="PBrush" ShapeID="_x0000_i1039" DrawAspect="Content" ObjectID="_1788260533" r:id="rId35"/>
              </w:object>
            </w:r>
          </w:p>
        </w:tc>
      </w:tr>
      <w:tr w:rsidR="00141A7F" w:rsidTr="00351771">
        <w:tc>
          <w:tcPr>
            <w:tcW w:w="5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4</w:t>
            </w:r>
          </w:p>
        </w:tc>
        <w:tc>
          <w:tcPr>
            <w:tcW w:w="23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ТДН-10000/110</w:t>
            </w:r>
          </w:p>
        </w:tc>
        <w:tc>
          <w:tcPr>
            <w:tcW w:w="126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10000</w:t>
            </w:r>
          </w:p>
        </w:tc>
        <w:tc>
          <w:tcPr>
            <w:tcW w:w="14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115±16%</w:t>
            </w:r>
          </w:p>
        </w:tc>
        <w:tc>
          <w:tcPr>
            <w:tcW w:w="14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6,6</w:t>
            </w:r>
          </w:p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11,0</w:t>
            </w:r>
          </w:p>
        </w:tc>
        <w:tc>
          <w:tcPr>
            <w:tcW w:w="720" w:type="dxa"/>
            <w:vAlign w:val="center"/>
          </w:tcPr>
          <w:p w:rsidR="00141A7F" w:rsidRDefault="00141A7F" w:rsidP="00351771">
            <w:r>
              <w:rPr>
                <w:color w:val="000000"/>
                <w:sz w:val="28"/>
              </w:rPr>
              <w:t>10,5</w:t>
            </w:r>
          </w:p>
        </w:tc>
        <w:tc>
          <w:tcPr>
            <w:tcW w:w="177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object w:dxaOrig="870" w:dyaOrig="390">
                <v:shape id="_x0000_i1040" type="#_x0000_t75" style="width:43.5pt;height:19.5pt" o:ole="">
                  <v:imagedata r:id="rId36" o:title=""/>
                </v:shape>
                <o:OLEObject Type="Embed" ProgID="PBrush" ShapeID="_x0000_i1040" DrawAspect="Content" ObjectID="_1788260534" r:id="rId37"/>
              </w:object>
            </w:r>
          </w:p>
        </w:tc>
      </w:tr>
      <w:tr w:rsidR="00141A7F" w:rsidTr="00351771">
        <w:tc>
          <w:tcPr>
            <w:tcW w:w="5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5</w:t>
            </w:r>
          </w:p>
        </w:tc>
        <w:tc>
          <w:tcPr>
            <w:tcW w:w="23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ТДН-16000/35</w:t>
            </w:r>
          </w:p>
        </w:tc>
        <w:tc>
          <w:tcPr>
            <w:tcW w:w="126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16000</w:t>
            </w:r>
          </w:p>
        </w:tc>
        <w:tc>
          <w:tcPr>
            <w:tcW w:w="14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35±12%</w:t>
            </w:r>
          </w:p>
        </w:tc>
        <w:tc>
          <w:tcPr>
            <w:tcW w:w="14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6,3</w:t>
            </w:r>
          </w:p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10,5</w:t>
            </w:r>
          </w:p>
        </w:tc>
        <w:tc>
          <w:tcPr>
            <w:tcW w:w="720" w:type="dxa"/>
            <w:vAlign w:val="center"/>
          </w:tcPr>
          <w:p w:rsidR="00141A7F" w:rsidRDefault="00141A7F" w:rsidP="00351771">
            <w:r>
              <w:rPr>
                <w:color w:val="000000"/>
                <w:sz w:val="28"/>
              </w:rPr>
              <w:t>10,5</w:t>
            </w:r>
          </w:p>
        </w:tc>
        <w:tc>
          <w:tcPr>
            <w:tcW w:w="177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object w:dxaOrig="990" w:dyaOrig="405">
                <v:shape id="_x0000_i1041" type="#_x0000_t75" style="width:49.5pt;height:20.25pt" o:ole="">
                  <v:imagedata r:id="rId38" o:title=""/>
                </v:shape>
                <o:OLEObject Type="Embed" ProgID="PBrush" ShapeID="_x0000_i1041" DrawAspect="Content" ObjectID="_1788260535" r:id="rId39"/>
              </w:object>
            </w:r>
          </w:p>
        </w:tc>
      </w:tr>
      <w:tr w:rsidR="00141A7F" w:rsidTr="00351771">
        <w:tc>
          <w:tcPr>
            <w:tcW w:w="5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</w:t>
            </w:r>
          </w:p>
        </w:tc>
        <w:tc>
          <w:tcPr>
            <w:tcW w:w="23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ТДН-16000/110</w:t>
            </w:r>
          </w:p>
        </w:tc>
        <w:tc>
          <w:tcPr>
            <w:tcW w:w="126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16000</w:t>
            </w:r>
          </w:p>
        </w:tc>
        <w:tc>
          <w:tcPr>
            <w:tcW w:w="14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115±16%</w:t>
            </w:r>
          </w:p>
        </w:tc>
        <w:tc>
          <w:tcPr>
            <w:tcW w:w="14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6,6</w:t>
            </w:r>
          </w:p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11,0</w:t>
            </w:r>
          </w:p>
        </w:tc>
        <w:tc>
          <w:tcPr>
            <w:tcW w:w="720" w:type="dxa"/>
            <w:vAlign w:val="center"/>
          </w:tcPr>
          <w:p w:rsidR="00141A7F" w:rsidRDefault="00141A7F" w:rsidP="00351771">
            <w:r>
              <w:rPr>
                <w:color w:val="000000"/>
                <w:sz w:val="28"/>
              </w:rPr>
              <w:t>10,5</w:t>
            </w:r>
          </w:p>
        </w:tc>
        <w:tc>
          <w:tcPr>
            <w:tcW w:w="177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object w:dxaOrig="1440" w:dyaOrig="450">
                <v:shape id="_x0000_i1042" type="#_x0000_t75" style="width:1in;height:22.5pt" o:ole="">
                  <v:imagedata r:id="rId40" o:title=""/>
                </v:shape>
                <o:OLEObject Type="Embed" ProgID="PBrush" ShapeID="_x0000_i1042" DrawAspect="Content" ObjectID="_1788260536" r:id="rId41"/>
              </w:object>
            </w:r>
          </w:p>
        </w:tc>
      </w:tr>
      <w:tr w:rsidR="00141A7F" w:rsidTr="00351771">
        <w:tc>
          <w:tcPr>
            <w:tcW w:w="5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7</w:t>
            </w:r>
          </w:p>
        </w:tc>
        <w:tc>
          <w:tcPr>
            <w:tcW w:w="23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ТРДН-25000/35</w:t>
            </w:r>
          </w:p>
        </w:tc>
        <w:tc>
          <w:tcPr>
            <w:tcW w:w="126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25000</w:t>
            </w:r>
          </w:p>
        </w:tc>
        <w:tc>
          <w:tcPr>
            <w:tcW w:w="14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35±12%</w:t>
            </w:r>
          </w:p>
        </w:tc>
        <w:tc>
          <w:tcPr>
            <w:tcW w:w="14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6,3/6,3</w:t>
            </w:r>
          </w:p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10,5/10,5</w:t>
            </w:r>
          </w:p>
        </w:tc>
        <w:tc>
          <w:tcPr>
            <w:tcW w:w="720" w:type="dxa"/>
            <w:vAlign w:val="center"/>
          </w:tcPr>
          <w:p w:rsidR="00141A7F" w:rsidRDefault="00141A7F" w:rsidP="00351771">
            <w:r>
              <w:rPr>
                <w:color w:val="000000"/>
                <w:sz w:val="28"/>
              </w:rPr>
              <w:t>10,5</w:t>
            </w:r>
          </w:p>
        </w:tc>
        <w:tc>
          <w:tcPr>
            <w:tcW w:w="177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object w:dxaOrig="1380" w:dyaOrig="405">
                <v:shape id="_x0000_i1043" type="#_x0000_t75" style="width:69pt;height:20.25pt" o:ole="">
                  <v:imagedata r:id="rId42" o:title=""/>
                </v:shape>
                <o:OLEObject Type="Embed" ProgID="PBrush" ShapeID="_x0000_i1043" DrawAspect="Content" ObjectID="_1788260537" r:id="rId43"/>
              </w:object>
            </w:r>
          </w:p>
        </w:tc>
      </w:tr>
      <w:tr w:rsidR="00141A7F" w:rsidTr="00351771">
        <w:tc>
          <w:tcPr>
            <w:tcW w:w="5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8</w:t>
            </w:r>
          </w:p>
        </w:tc>
        <w:tc>
          <w:tcPr>
            <w:tcW w:w="23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ТРДН-25000/110</w:t>
            </w:r>
          </w:p>
        </w:tc>
        <w:tc>
          <w:tcPr>
            <w:tcW w:w="126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25000</w:t>
            </w:r>
          </w:p>
        </w:tc>
        <w:tc>
          <w:tcPr>
            <w:tcW w:w="14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 115±16%</w:t>
            </w:r>
          </w:p>
        </w:tc>
        <w:tc>
          <w:tcPr>
            <w:tcW w:w="14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6,3/6,3</w:t>
            </w:r>
          </w:p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10,5/10,5</w:t>
            </w:r>
          </w:p>
        </w:tc>
        <w:tc>
          <w:tcPr>
            <w:tcW w:w="720" w:type="dxa"/>
            <w:vAlign w:val="center"/>
          </w:tcPr>
          <w:p w:rsidR="00141A7F" w:rsidRDefault="00141A7F" w:rsidP="00351771">
            <w:r>
              <w:rPr>
                <w:color w:val="000000"/>
                <w:sz w:val="28"/>
              </w:rPr>
              <w:t>10,5</w:t>
            </w:r>
          </w:p>
        </w:tc>
        <w:tc>
          <w:tcPr>
            <w:tcW w:w="177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object w:dxaOrig="1320" w:dyaOrig="390">
                <v:shape id="_x0000_i1044" type="#_x0000_t75" style="width:66pt;height:19.5pt" o:ole="">
                  <v:imagedata r:id="rId44" o:title=""/>
                </v:shape>
                <o:OLEObject Type="Embed" ProgID="PBrush" ShapeID="_x0000_i1044" DrawAspect="Content" ObjectID="_1788260538" r:id="rId45"/>
              </w:object>
            </w:r>
          </w:p>
        </w:tc>
      </w:tr>
      <w:tr w:rsidR="00141A7F" w:rsidTr="00351771">
        <w:tc>
          <w:tcPr>
            <w:tcW w:w="5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9</w:t>
            </w:r>
          </w:p>
        </w:tc>
        <w:tc>
          <w:tcPr>
            <w:tcW w:w="23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ТРДН-40000/110</w:t>
            </w:r>
          </w:p>
        </w:tc>
        <w:tc>
          <w:tcPr>
            <w:tcW w:w="126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40000</w:t>
            </w:r>
          </w:p>
        </w:tc>
        <w:tc>
          <w:tcPr>
            <w:tcW w:w="14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115±16%</w:t>
            </w:r>
          </w:p>
        </w:tc>
        <w:tc>
          <w:tcPr>
            <w:tcW w:w="14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6,3/6,3</w:t>
            </w:r>
          </w:p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10,5/10,5</w:t>
            </w:r>
          </w:p>
        </w:tc>
        <w:tc>
          <w:tcPr>
            <w:tcW w:w="720" w:type="dxa"/>
            <w:vAlign w:val="center"/>
          </w:tcPr>
          <w:p w:rsidR="00141A7F" w:rsidRDefault="00141A7F" w:rsidP="00351771">
            <w:r>
              <w:rPr>
                <w:color w:val="000000"/>
                <w:sz w:val="28"/>
              </w:rPr>
              <w:t>10,5</w:t>
            </w:r>
          </w:p>
        </w:tc>
        <w:tc>
          <w:tcPr>
            <w:tcW w:w="177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object w:dxaOrig="1260" w:dyaOrig="420">
                <v:shape id="_x0000_i1045" type="#_x0000_t75" style="width:63pt;height:21pt" o:ole="">
                  <v:imagedata r:id="rId46" o:title=""/>
                </v:shape>
                <o:OLEObject Type="Embed" ProgID="PBrush" ShapeID="_x0000_i1045" DrawAspect="Content" ObjectID="_1788260539" r:id="rId47"/>
              </w:object>
            </w:r>
          </w:p>
        </w:tc>
      </w:tr>
      <w:tr w:rsidR="00141A7F" w:rsidTr="00351771">
        <w:tc>
          <w:tcPr>
            <w:tcW w:w="5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10</w:t>
            </w:r>
          </w:p>
        </w:tc>
        <w:tc>
          <w:tcPr>
            <w:tcW w:w="23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ТРДН-63000/110</w:t>
            </w:r>
          </w:p>
        </w:tc>
        <w:tc>
          <w:tcPr>
            <w:tcW w:w="126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63000</w:t>
            </w:r>
          </w:p>
        </w:tc>
        <w:tc>
          <w:tcPr>
            <w:tcW w:w="14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115±16%</w:t>
            </w:r>
          </w:p>
        </w:tc>
        <w:tc>
          <w:tcPr>
            <w:tcW w:w="14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6,3/6,3</w:t>
            </w:r>
          </w:p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10,5/10,5</w:t>
            </w:r>
          </w:p>
        </w:tc>
        <w:tc>
          <w:tcPr>
            <w:tcW w:w="720" w:type="dxa"/>
            <w:vAlign w:val="center"/>
          </w:tcPr>
          <w:p w:rsidR="00141A7F" w:rsidRDefault="00141A7F" w:rsidP="00351771">
            <w:r>
              <w:rPr>
                <w:color w:val="000000"/>
                <w:sz w:val="28"/>
              </w:rPr>
              <w:t>10,5</w:t>
            </w:r>
          </w:p>
        </w:tc>
        <w:tc>
          <w:tcPr>
            <w:tcW w:w="177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object w:dxaOrig="1320" w:dyaOrig="420">
                <v:shape id="_x0000_i1046" type="#_x0000_t75" style="width:66pt;height:21pt" o:ole="">
                  <v:imagedata r:id="rId48" o:title=""/>
                </v:shape>
                <o:OLEObject Type="Embed" ProgID="PBrush" ShapeID="_x0000_i1046" DrawAspect="Content" ObjectID="_1788260540" r:id="rId49"/>
              </w:object>
            </w:r>
          </w:p>
        </w:tc>
      </w:tr>
    </w:tbl>
    <w:p w:rsidR="00141A7F" w:rsidRDefault="00141A7F" w:rsidP="00141A7F">
      <w:pPr>
        <w:shd w:val="clear" w:color="auto" w:fill="FFFFFF"/>
        <w:ind w:firstLine="490"/>
        <w:jc w:val="center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ind w:firstLine="720"/>
        <w:jc w:val="both"/>
        <w:rPr>
          <w:color w:val="000000"/>
          <w:sz w:val="28"/>
        </w:rPr>
      </w:pPr>
      <w:r>
        <w:rPr>
          <w:color w:val="000000"/>
          <w:sz w:val="28"/>
        </w:rPr>
        <w:t xml:space="preserve">Предел регулирования </w:t>
      </w:r>
      <w:proofErr w:type="gramStart"/>
      <w:r>
        <w:rPr>
          <w:color w:val="000000"/>
          <w:sz w:val="28"/>
        </w:rPr>
        <w:t>трансформаторов  с</w:t>
      </w:r>
      <w:proofErr w:type="gramEnd"/>
      <w:r>
        <w:rPr>
          <w:color w:val="000000"/>
          <w:sz w:val="28"/>
        </w:rPr>
        <w:t xml:space="preserve"> РПН составляет:</w:t>
      </w:r>
    </w:p>
    <w:p w:rsidR="00141A7F" w:rsidRDefault="00141A7F" w:rsidP="00141A7F">
      <w:pPr>
        <w:shd w:val="clear" w:color="auto" w:fill="FFFFFF"/>
        <w:ind w:firstLine="720"/>
        <w:jc w:val="both"/>
        <w:rPr>
          <w:color w:val="000000"/>
          <w:sz w:val="28"/>
        </w:rPr>
      </w:pPr>
      <w:r>
        <w:rPr>
          <w:color w:val="000000"/>
          <w:sz w:val="28"/>
        </w:rPr>
        <w:t xml:space="preserve">- при напряжении 35 </w:t>
      </w:r>
      <w:proofErr w:type="spellStart"/>
      <w:r>
        <w:rPr>
          <w:color w:val="000000"/>
          <w:sz w:val="28"/>
        </w:rPr>
        <w:t>кВ</w:t>
      </w:r>
      <w:proofErr w:type="spellEnd"/>
      <w:r>
        <w:rPr>
          <w:color w:val="000000"/>
          <w:sz w:val="28"/>
        </w:rPr>
        <w:t xml:space="preserve"> и </w:t>
      </w:r>
      <w:r>
        <w:rPr>
          <w:color w:val="000000"/>
          <w:sz w:val="28"/>
          <w:lang w:val="en-US"/>
        </w:rPr>
        <w:t>S</w:t>
      </w:r>
      <w:r>
        <w:rPr>
          <w:color w:val="000000"/>
          <w:sz w:val="28"/>
          <w:vertAlign w:val="subscript"/>
        </w:rPr>
        <w:t>Н.ТР</w:t>
      </w:r>
      <w:r>
        <w:rPr>
          <w:color w:val="000000"/>
          <w:sz w:val="28"/>
        </w:rPr>
        <w:t xml:space="preserve"> </w:t>
      </w:r>
      <w:r>
        <w:rPr>
          <w:color w:val="000000"/>
          <w:sz w:val="28"/>
        </w:rPr>
        <w:sym w:font="Symbol" w:char="F0A3"/>
      </w:r>
      <w:r>
        <w:rPr>
          <w:color w:val="000000"/>
          <w:sz w:val="28"/>
        </w:rPr>
        <w:t xml:space="preserve"> 6,3 МВА ±6х1,5%; </w:t>
      </w:r>
      <w:r>
        <w:rPr>
          <w:color w:val="000000"/>
          <w:sz w:val="28"/>
          <w:lang w:val="en-US"/>
        </w:rPr>
        <w:t>S</w:t>
      </w:r>
      <w:r>
        <w:rPr>
          <w:color w:val="000000"/>
          <w:sz w:val="28"/>
          <w:vertAlign w:val="subscript"/>
        </w:rPr>
        <w:t>Н.ТР</w:t>
      </w:r>
      <w:r>
        <w:rPr>
          <w:color w:val="000000"/>
          <w:sz w:val="28"/>
        </w:rPr>
        <w:t xml:space="preserve"> = 10-16 МВА ±8х1,5%;</w:t>
      </w:r>
    </w:p>
    <w:p w:rsidR="00141A7F" w:rsidRDefault="00141A7F" w:rsidP="00141A7F">
      <w:pPr>
        <w:shd w:val="clear" w:color="auto" w:fill="FFFFFF"/>
        <w:ind w:firstLine="720"/>
        <w:jc w:val="both"/>
        <w:rPr>
          <w:color w:val="000000"/>
          <w:sz w:val="28"/>
        </w:rPr>
      </w:pPr>
      <w:r>
        <w:rPr>
          <w:color w:val="000000"/>
          <w:sz w:val="28"/>
        </w:rPr>
        <w:t xml:space="preserve">- при напряжении 110 </w:t>
      </w:r>
      <w:proofErr w:type="spellStart"/>
      <w:r>
        <w:rPr>
          <w:color w:val="000000"/>
          <w:sz w:val="28"/>
        </w:rPr>
        <w:t>кВ</w:t>
      </w:r>
      <w:proofErr w:type="spellEnd"/>
      <w:r>
        <w:rPr>
          <w:color w:val="000000"/>
          <w:sz w:val="28"/>
        </w:rPr>
        <w:t xml:space="preserve"> ±9х1,78%.</w:t>
      </w:r>
    </w:p>
    <w:p w:rsidR="00141A7F" w:rsidRDefault="00141A7F" w:rsidP="00141A7F">
      <w:pPr>
        <w:shd w:val="clear" w:color="auto" w:fill="FFFFFF"/>
        <w:ind w:firstLine="490"/>
        <w:jc w:val="center"/>
        <w:rPr>
          <w:color w:val="000000"/>
          <w:sz w:val="28"/>
        </w:rPr>
      </w:pPr>
    </w:p>
    <w:p w:rsidR="00141A7F" w:rsidRDefault="00141A7F" w:rsidP="00141A7F">
      <w:pPr>
        <w:pageBreakBefore/>
        <w:shd w:val="clear" w:color="auto" w:fill="FFFFFF"/>
        <w:ind w:right="-6"/>
        <w:jc w:val="center"/>
        <w:rPr>
          <w:color w:val="000000"/>
          <w:sz w:val="28"/>
        </w:rPr>
      </w:pPr>
      <w:r>
        <w:rPr>
          <w:color w:val="000000"/>
          <w:sz w:val="28"/>
        </w:rPr>
        <w:lastRenderedPageBreak/>
        <w:t>ПРИЛОЖЕНИЕ Б</w:t>
      </w:r>
    </w:p>
    <w:p w:rsidR="00141A7F" w:rsidRDefault="00141A7F" w:rsidP="00141A7F">
      <w:pPr>
        <w:shd w:val="clear" w:color="auto" w:fill="FFFFFF"/>
        <w:ind w:right="-6"/>
        <w:jc w:val="center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ind w:right="-6"/>
        <w:jc w:val="center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ind w:right="-6"/>
        <w:jc w:val="both"/>
        <w:rPr>
          <w:color w:val="000000"/>
          <w:sz w:val="28"/>
        </w:rPr>
      </w:pPr>
      <w:r>
        <w:rPr>
          <w:color w:val="000000"/>
          <w:sz w:val="28"/>
        </w:rPr>
        <w:t xml:space="preserve">Таблица Б - Технические данные асинхронных и синхронных двигателей напряжением 6 и10 </w:t>
      </w:r>
      <w:proofErr w:type="spellStart"/>
      <w:r>
        <w:rPr>
          <w:color w:val="000000"/>
          <w:sz w:val="28"/>
        </w:rPr>
        <w:t>кВ</w:t>
      </w:r>
      <w:proofErr w:type="spellEnd"/>
    </w:p>
    <w:tbl>
      <w:tblPr>
        <w:tblW w:w="957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808"/>
        <w:gridCol w:w="1127"/>
        <w:gridCol w:w="1127"/>
        <w:gridCol w:w="1127"/>
        <w:gridCol w:w="1127"/>
        <w:gridCol w:w="1127"/>
        <w:gridCol w:w="1127"/>
      </w:tblGrid>
      <w:tr w:rsidR="00141A7F" w:rsidTr="00351771">
        <w:tc>
          <w:tcPr>
            <w:tcW w:w="2808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Тип двигателя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  <w:vertAlign w:val="subscript"/>
              </w:rPr>
            </w:pPr>
            <w:proofErr w:type="spellStart"/>
            <w:r>
              <w:rPr>
                <w:color w:val="000000"/>
                <w:sz w:val="28"/>
              </w:rPr>
              <w:t>Р</w:t>
            </w:r>
            <w:r>
              <w:rPr>
                <w:color w:val="000000"/>
                <w:sz w:val="28"/>
                <w:vertAlign w:val="subscript"/>
              </w:rPr>
              <w:t>н</w:t>
            </w:r>
            <w:proofErr w:type="spellEnd"/>
            <w:r>
              <w:rPr>
                <w:color w:val="000000"/>
                <w:sz w:val="28"/>
              </w:rPr>
              <w:t>,</w:t>
            </w:r>
          </w:p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кВт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  <w:lang w:val="en-US"/>
              </w:rPr>
              <w:t>U</w:t>
            </w:r>
            <w:r>
              <w:rPr>
                <w:color w:val="000000"/>
                <w:sz w:val="28"/>
                <w:vertAlign w:val="subscript"/>
              </w:rPr>
              <w:t>н</w:t>
            </w:r>
            <w:r>
              <w:rPr>
                <w:color w:val="000000"/>
                <w:sz w:val="28"/>
              </w:rPr>
              <w:t>,</w:t>
            </w:r>
          </w:p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proofErr w:type="spellStart"/>
            <w:r>
              <w:rPr>
                <w:color w:val="000000"/>
                <w:sz w:val="28"/>
              </w:rPr>
              <w:t>кВ</w:t>
            </w:r>
            <w:proofErr w:type="spellEnd"/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  <w:lang w:val="en-US"/>
              </w:rPr>
              <w:t>I</w:t>
            </w:r>
            <w:r>
              <w:rPr>
                <w:color w:val="000000"/>
                <w:sz w:val="28"/>
                <w:vertAlign w:val="subscript"/>
              </w:rPr>
              <w:t>ном</w:t>
            </w:r>
            <w:r>
              <w:rPr>
                <w:color w:val="000000"/>
                <w:sz w:val="28"/>
              </w:rPr>
              <w:t>,</w:t>
            </w:r>
          </w:p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А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  <w:vertAlign w:val="subscript"/>
              </w:rPr>
            </w:pPr>
            <w:r>
              <w:rPr>
                <w:color w:val="000000"/>
                <w:sz w:val="28"/>
                <w:lang w:val="en-US"/>
              </w:rPr>
              <w:t>I</w:t>
            </w:r>
            <w:r>
              <w:rPr>
                <w:color w:val="000000"/>
                <w:sz w:val="28"/>
                <w:vertAlign w:val="subscript"/>
              </w:rPr>
              <w:t>пуск</w:t>
            </w:r>
          </w:p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  <w:vertAlign w:val="subscript"/>
              </w:rPr>
            </w:pPr>
            <w:r>
              <w:rPr>
                <w:noProof/>
                <w:color w:val="000000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70485</wp:posOffset>
                      </wp:positionH>
                      <wp:positionV relativeFrom="paragraph">
                        <wp:posOffset>2540</wp:posOffset>
                      </wp:positionV>
                      <wp:extent cx="457200" cy="0"/>
                      <wp:effectExtent l="16510" t="12700" r="12065" b="15875"/>
                      <wp:wrapNone/>
                      <wp:docPr id="4" name="Прямая соединительная линия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720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72DE15AE" id="Прямая соединительная линия 4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.55pt,.2pt" to="41.55pt,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" strokeweight="1.5pt"/>
                  </w:pict>
                </mc:Fallback>
              </mc:AlternateContent>
            </w:r>
            <w:r>
              <w:rPr>
                <w:color w:val="000000"/>
                <w:sz w:val="28"/>
                <w:lang w:val="en-US"/>
              </w:rPr>
              <w:t>I</w:t>
            </w:r>
            <w:r>
              <w:rPr>
                <w:color w:val="000000"/>
                <w:sz w:val="28"/>
                <w:vertAlign w:val="subscript"/>
              </w:rPr>
              <w:t>ном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  <w:vertAlign w:val="subscript"/>
                <w:lang w:val="en-US"/>
              </w:rPr>
            </w:pPr>
            <w:r>
              <w:rPr>
                <w:color w:val="000000"/>
                <w:sz w:val="28"/>
                <w:lang w:val="en-US"/>
              </w:rPr>
              <w:t xml:space="preserve">cos </w:t>
            </w:r>
            <w:proofErr w:type="spellStart"/>
            <w:r>
              <w:rPr>
                <w:color w:val="000000"/>
                <w:sz w:val="28"/>
              </w:rPr>
              <w:t>φ</w:t>
            </w:r>
            <w:r>
              <w:rPr>
                <w:color w:val="000000"/>
                <w:sz w:val="28"/>
                <w:vertAlign w:val="subscript"/>
              </w:rPr>
              <w:t>н</w:t>
            </w:r>
            <w:proofErr w:type="spellEnd"/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  <w:vertAlign w:val="subscript"/>
                <w:lang w:val="en-US"/>
              </w:rPr>
            </w:pPr>
            <w:proofErr w:type="spellStart"/>
            <w:r>
              <w:rPr>
                <w:color w:val="000000"/>
                <w:sz w:val="28"/>
              </w:rPr>
              <w:t>η</w:t>
            </w:r>
            <w:r>
              <w:rPr>
                <w:color w:val="000000"/>
                <w:sz w:val="28"/>
                <w:vertAlign w:val="subscript"/>
              </w:rPr>
              <w:t>н</w:t>
            </w:r>
            <w:proofErr w:type="spellEnd"/>
          </w:p>
        </w:tc>
      </w:tr>
      <w:tr w:rsidR="00141A7F" w:rsidTr="00351771">
        <w:tc>
          <w:tcPr>
            <w:tcW w:w="2808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АТД-800-4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800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position w:val="-24"/>
                <w:sz w:val="28"/>
              </w:rPr>
              <w:object w:dxaOrig="420" w:dyaOrig="639">
                <v:shape id="_x0000_i1047" type="#_x0000_t75" style="width:21pt;height:32.25pt" o:ole="">
                  <v:imagedata r:id="rId50" o:title=""/>
                </v:shape>
                <o:OLEObject Type="Embed" ProgID="Equation.3" ShapeID="_x0000_i1047" DrawAspect="Content" ObjectID="_1788260541" r:id="rId51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340" w:dyaOrig="639">
                <v:shape id="_x0000_i1048" type="#_x0000_t75" style="width:17.25pt;height:32.25pt" o:ole="">
                  <v:imagedata r:id="rId52" o:title=""/>
                </v:shape>
                <o:OLEObject Type="Embed" ProgID="Equation.3" ShapeID="_x0000_i1048" DrawAspect="Content" ObjectID="_1788260542" r:id="rId53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5,6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0,9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sz w:val="28"/>
              </w:rPr>
              <w:t>0,89</w:t>
            </w:r>
          </w:p>
        </w:tc>
      </w:tr>
      <w:tr w:rsidR="00141A7F" w:rsidTr="00351771">
        <w:tc>
          <w:tcPr>
            <w:tcW w:w="2808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АТД-1000-6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1000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20" w:dyaOrig="639">
                <v:shape id="_x0000_i1049" type="#_x0000_t75" style="width:21pt;height:32.25pt" o:ole="">
                  <v:imagedata r:id="rId50" o:title=""/>
                </v:shape>
                <o:OLEObject Type="Embed" ProgID="Equation.3" ShapeID="_x0000_i1049" DrawAspect="Content" ObjectID="_1788260543" r:id="rId54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40" w:dyaOrig="639">
                <v:shape id="_x0000_i1050" type="#_x0000_t75" style="width:21.75pt;height:32.25pt" o:ole="">
                  <v:imagedata r:id="rId55" o:title=""/>
                </v:shape>
                <o:OLEObject Type="Embed" ProgID="Equation.3" ShapeID="_x0000_i1050" DrawAspect="Content" ObjectID="_1788260544" r:id="rId56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6,2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sz w:val="28"/>
              </w:rPr>
              <w:t>0,9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sz w:val="28"/>
              </w:rPr>
              <w:t>0,89</w:t>
            </w:r>
          </w:p>
        </w:tc>
      </w:tr>
      <w:tr w:rsidR="00141A7F" w:rsidTr="00351771">
        <w:tc>
          <w:tcPr>
            <w:tcW w:w="2808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АТД-1250-2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1250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20" w:dyaOrig="639">
                <v:shape id="_x0000_i1051" type="#_x0000_t75" style="width:21pt;height:32.25pt" o:ole="">
                  <v:imagedata r:id="rId50" o:title=""/>
                </v:shape>
                <o:OLEObject Type="Embed" ProgID="Equation.3" ShapeID="_x0000_i1051" DrawAspect="Content" ObjectID="_1788260545" r:id="rId57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60" w:dyaOrig="639">
                <v:shape id="_x0000_i1052" type="#_x0000_t75" style="width:23.25pt;height:32.25pt" o:ole="">
                  <v:imagedata r:id="rId58" o:title=""/>
                </v:shape>
                <o:OLEObject Type="Embed" ProgID="Equation.3" ShapeID="_x0000_i1052" DrawAspect="Content" ObjectID="_1788260546" r:id="rId59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6,2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sz w:val="28"/>
              </w:rPr>
              <w:t>0,9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sz w:val="28"/>
              </w:rPr>
              <w:t>0,90</w:t>
            </w:r>
          </w:p>
        </w:tc>
      </w:tr>
      <w:tr w:rsidR="00141A7F" w:rsidTr="00351771">
        <w:tc>
          <w:tcPr>
            <w:tcW w:w="2808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АКН-1600-4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1600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20" w:dyaOrig="639">
                <v:shape id="_x0000_i1053" type="#_x0000_t75" style="width:21pt;height:32.25pt" o:ole="">
                  <v:imagedata r:id="rId50" o:title=""/>
                </v:shape>
                <o:OLEObject Type="Embed" ProgID="Equation.3" ShapeID="_x0000_i1053" DrawAspect="Content" ObjectID="_1788260547" r:id="rId60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40" w:dyaOrig="639">
                <v:shape id="_x0000_i1054" type="#_x0000_t75" style="width:21.75pt;height:32.25pt" o:ole="">
                  <v:imagedata r:id="rId61" o:title=""/>
                </v:shape>
                <o:OLEObject Type="Embed" ProgID="Equation.3" ShapeID="_x0000_i1054" DrawAspect="Content" ObjectID="_1788260548" r:id="rId62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6,5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sz w:val="28"/>
              </w:rPr>
              <w:t>0,91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sz w:val="28"/>
              </w:rPr>
              <w:t>0,91</w:t>
            </w:r>
          </w:p>
        </w:tc>
      </w:tr>
      <w:tr w:rsidR="00141A7F" w:rsidTr="00351771">
        <w:tc>
          <w:tcPr>
            <w:tcW w:w="2808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АКН-2000-6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2000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20" w:dyaOrig="639">
                <v:shape id="_x0000_i1055" type="#_x0000_t75" style="width:21pt;height:32.25pt" o:ole="">
                  <v:imagedata r:id="rId50" o:title=""/>
                </v:shape>
                <o:OLEObject Type="Embed" ProgID="Equation.3" ShapeID="_x0000_i1055" DrawAspect="Content" ObjectID="_1788260549" r:id="rId63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80" w:dyaOrig="639">
                <v:shape id="_x0000_i1056" type="#_x0000_t75" style="width:24pt;height:32.25pt" o:ole="">
                  <v:imagedata r:id="rId64" o:title=""/>
                </v:shape>
                <o:OLEObject Type="Embed" ProgID="Equation.3" ShapeID="_x0000_i1056" DrawAspect="Content" ObjectID="_1788260550" r:id="rId65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6,5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sz w:val="28"/>
              </w:rPr>
              <w:t>0,91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sz w:val="28"/>
              </w:rPr>
              <w:t>0,92</w:t>
            </w:r>
          </w:p>
        </w:tc>
      </w:tr>
      <w:tr w:rsidR="00141A7F" w:rsidTr="00351771">
        <w:tc>
          <w:tcPr>
            <w:tcW w:w="2808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СТД-630-2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630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20" w:dyaOrig="639">
                <v:shape id="_x0000_i1057" type="#_x0000_t75" style="width:21pt;height:32.25pt" o:ole="">
                  <v:imagedata r:id="rId50" o:title=""/>
                </v:shape>
                <o:OLEObject Type="Embed" ProgID="Equation.3" ShapeID="_x0000_i1057" DrawAspect="Content" ObjectID="_1788260551" r:id="rId66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360" w:dyaOrig="639">
                <v:shape id="_x0000_i1058" type="#_x0000_t75" style="width:18pt;height:32.25pt" o:ole="">
                  <v:imagedata r:id="rId67" o:title=""/>
                </v:shape>
                <o:OLEObject Type="Embed" ProgID="Equation.3" ShapeID="_x0000_i1058" DrawAspect="Content" ObjectID="_1788260552" r:id="rId68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6,7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sz w:val="28"/>
              </w:rPr>
              <w:t>0,9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sz w:val="28"/>
              </w:rPr>
              <w:t>0,89</w:t>
            </w:r>
          </w:p>
        </w:tc>
      </w:tr>
      <w:tr w:rsidR="00141A7F" w:rsidTr="00351771">
        <w:tc>
          <w:tcPr>
            <w:tcW w:w="2808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СТД-1000-2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1000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20" w:dyaOrig="639">
                <v:shape id="_x0000_i1059" type="#_x0000_t75" style="width:21pt;height:32.25pt" o:ole="">
                  <v:imagedata r:id="rId50" o:title=""/>
                </v:shape>
                <o:OLEObject Type="Embed" ProgID="Equation.3" ShapeID="_x0000_i1059" DrawAspect="Content" ObjectID="_1788260553" r:id="rId69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40" w:dyaOrig="639">
                <v:shape id="_x0000_i1060" type="#_x0000_t75" style="width:21.75pt;height:32.25pt" o:ole="">
                  <v:imagedata r:id="rId70" o:title=""/>
                </v:shape>
                <o:OLEObject Type="Embed" ProgID="Equation.3" ShapeID="_x0000_i1060" DrawAspect="Content" ObjectID="_1788260554" r:id="rId71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6,7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sz w:val="28"/>
              </w:rPr>
              <w:t>0,9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sz w:val="28"/>
              </w:rPr>
              <w:t>0,89</w:t>
            </w:r>
          </w:p>
        </w:tc>
      </w:tr>
      <w:tr w:rsidR="00141A7F" w:rsidTr="00351771">
        <w:tc>
          <w:tcPr>
            <w:tcW w:w="2808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СТД-1250-4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1250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20" w:dyaOrig="639">
                <v:shape id="_x0000_i1061" type="#_x0000_t75" style="width:21pt;height:32.25pt" o:ole="">
                  <v:imagedata r:id="rId50" o:title=""/>
                </v:shape>
                <o:OLEObject Type="Embed" ProgID="Equation.3" ShapeID="_x0000_i1061" DrawAspect="Content" ObjectID="_1788260555" r:id="rId72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40" w:dyaOrig="639">
                <v:shape id="_x0000_i1062" type="#_x0000_t75" style="width:21.75pt;height:32.25pt" o:ole="">
                  <v:imagedata r:id="rId73" o:title=""/>
                </v:shape>
                <o:OLEObject Type="Embed" ProgID="Equation.3" ShapeID="_x0000_i1062" DrawAspect="Content" ObjectID="_1788260556" r:id="rId74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6,5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sz w:val="28"/>
              </w:rPr>
              <w:t>0,9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sz w:val="28"/>
              </w:rPr>
              <w:t>0,90</w:t>
            </w:r>
          </w:p>
        </w:tc>
      </w:tr>
      <w:tr w:rsidR="00141A7F" w:rsidTr="00351771">
        <w:tc>
          <w:tcPr>
            <w:tcW w:w="2808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СТД-1600-2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1600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20" w:dyaOrig="639">
                <v:shape id="_x0000_i1063" type="#_x0000_t75" style="width:21pt;height:32.25pt" o:ole="">
                  <v:imagedata r:id="rId50" o:title=""/>
                </v:shape>
                <o:OLEObject Type="Embed" ProgID="Equation.3" ShapeID="_x0000_i1063" DrawAspect="Content" ObjectID="_1788260557" r:id="rId75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60" w:dyaOrig="639">
                <v:shape id="_x0000_i1064" type="#_x0000_t75" style="width:23.25pt;height:32.25pt" o:ole="">
                  <v:imagedata r:id="rId76" o:title=""/>
                </v:shape>
                <o:OLEObject Type="Embed" ProgID="Equation.3" ShapeID="_x0000_i1064" DrawAspect="Content" ObjectID="_1788260558" r:id="rId77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6,8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sz w:val="28"/>
              </w:rPr>
              <w:t>0,9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sz w:val="28"/>
              </w:rPr>
              <w:t>0,91</w:t>
            </w:r>
          </w:p>
        </w:tc>
      </w:tr>
      <w:tr w:rsidR="00141A7F" w:rsidTr="00351771">
        <w:tc>
          <w:tcPr>
            <w:tcW w:w="2808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СТД-2000-2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2000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20" w:dyaOrig="639">
                <v:shape id="_x0000_i1065" type="#_x0000_t75" style="width:21pt;height:32.25pt" o:ole="">
                  <v:imagedata r:id="rId50" o:title=""/>
                </v:shape>
                <o:OLEObject Type="Embed" ProgID="Equation.3" ShapeID="_x0000_i1065" DrawAspect="Content" ObjectID="_1788260559" r:id="rId78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80" w:dyaOrig="639">
                <v:shape id="_x0000_i1066" type="#_x0000_t75" style="width:24pt;height:32.25pt" o:ole="">
                  <v:imagedata r:id="rId79" o:title=""/>
                </v:shape>
                <o:OLEObject Type="Embed" ProgID="Equation.3" ShapeID="_x0000_i1066" DrawAspect="Content" ObjectID="_1788260560" r:id="rId80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7,0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sz w:val="28"/>
              </w:rPr>
              <w:t>0,9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sz w:val="28"/>
              </w:rPr>
              <w:t>0,92</w:t>
            </w:r>
          </w:p>
        </w:tc>
      </w:tr>
      <w:tr w:rsidR="00141A7F" w:rsidTr="00351771">
        <w:tc>
          <w:tcPr>
            <w:tcW w:w="2808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СТД-2500-2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2500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20" w:dyaOrig="639">
                <v:shape id="_x0000_i1067" type="#_x0000_t75" style="width:21pt;height:32.25pt" o:ole="">
                  <v:imagedata r:id="rId50" o:title=""/>
                </v:shape>
                <o:OLEObject Type="Embed" ProgID="Equation.3" ShapeID="_x0000_i1067" DrawAspect="Content" ObjectID="_1788260561" r:id="rId81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80" w:dyaOrig="639">
                <v:shape id="_x0000_i1068" type="#_x0000_t75" style="width:24pt;height:32.25pt" o:ole="">
                  <v:imagedata r:id="rId82" o:title=""/>
                </v:shape>
                <o:OLEObject Type="Embed" ProgID="Equation.3" ShapeID="_x0000_i1068" DrawAspect="Content" ObjectID="_1788260562" r:id="rId83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6,2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sz w:val="28"/>
              </w:rPr>
              <w:t>0,9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sz w:val="28"/>
              </w:rPr>
              <w:t>0,92</w:t>
            </w:r>
          </w:p>
        </w:tc>
      </w:tr>
    </w:tbl>
    <w:p w:rsidR="00141A7F" w:rsidRDefault="00141A7F" w:rsidP="00141A7F">
      <w:pPr>
        <w:shd w:val="clear" w:color="auto" w:fill="FFFFFF"/>
        <w:jc w:val="center"/>
        <w:rPr>
          <w:color w:val="000000"/>
          <w:sz w:val="28"/>
        </w:rPr>
      </w:pPr>
    </w:p>
    <w:p w:rsidR="00141A7F" w:rsidRDefault="00141A7F" w:rsidP="00141A7F">
      <w:pPr>
        <w:pageBreakBefore/>
        <w:shd w:val="clear" w:color="auto" w:fill="FFFFFF"/>
        <w:jc w:val="center"/>
        <w:rPr>
          <w:color w:val="000000"/>
          <w:sz w:val="28"/>
        </w:rPr>
      </w:pPr>
      <w:r>
        <w:rPr>
          <w:color w:val="000000"/>
          <w:sz w:val="28"/>
        </w:rPr>
        <w:lastRenderedPageBreak/>
        <w:t>ПРИЛОЖЕНИЕ В</w:t>
      </w:r>
    </w:p>
    <w:p w:rsidR="00141A7F" w:rsidRDefault="00141A7F" w:rsidP="00141A7F">
      <w:pPr>
        <w:shd w:val="clear" w:color="auto" w:fill="FFFFFF"/>
        <w:jc w:val="center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jc w:val="center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jc w:val="both"/>
        <w:rPr>
          <w:color w:val="000000"/>
          <w:sz w:val="28"/>
        </w:rPr>
      </w:pPr>
      <w:r>
        <w:rPr>
          <w:color w:val="000000"/>
          <w:sz w:val="28"/>
        </w:rPr>
        <w:t xml:space="preserve">Таблица В.1 - Технические данные трансформаторов 6-10/0,66-0,4 </w:t>
      </w:r>
      <w:proofErr w:type="spellStart"/>
      <w:r>
        <w:rPr>
          <w:color w:val="000000"/>
          <w:sz w:val="28"/>
        </w:rPr>
        <w:t>кВ</w:t>
      </w:r>
      <w:proofErr w:type="spellEnd"/>
    </w:p>
    <w:tbl>
      <w:tblPr>
        <w:tblW w:w="95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540"/>
        <w:gridCol w:w="2340"/>
        <w:gridCol w:w="900"/>
        <w:gridCol w:w="1440"/>
        <w:gridCol w:w="1440"/>
        <w:gridCol w:w="930"/>
        <w:gridCol w:w="1950"/>
      </w:tblGrid>
      <w:tr w:rsidR="00141A7F" w:rsidTr="00351771">
        <w:trPr>
          <w:cantSplit/>
          <w:trHeight w:val="260"/>
        </w:trPr>
        <w:tc>
          <w:tcPr>
            <w:tcW w:w="540" w:type="dxa"/>
            <w:vMerge w:val="restart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№ п/п</w:t>
            </w:r>
          </w:p>
        </w:tc>
        <w:tc>
          <w:tcPr>
            <w:tcW w:w="2340" w:type="dxa"/>
            <w:vMerge w:val="restart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Тип</w:t>
            </w:r>
          </w:p>
        </w:tc>
        <w:tc>
          <w:tcPr>
            <w:tcW w:w="900" w:type="dxa"/>
            <w:vMerge w:val="restart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  <w:lang w:val="en-US"/>
              </w:rPr>
              <w:t>S</w:t>
            </w:r>
            <w:r>
              <w:rPr>
                <w:color w:val="000000"/>
                <w:sz w:val="28"/>
                <w:vertAlign w:val="subscript"/>
              </w:rPr>
              <w:t>н</w:t>
            </w:r>
            <w:r>
              <w:rPr>
                <w:color w:val="000000"/>
                <w:sz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</w:rPr>
              <w:t>кВА</w:t>
            </w:r>
            <w:proofErr w:type="spellEnd"/>
          </w:p>
        </w:tc>
        <w:tc>
          <w:tcPr>
            <w:tcW w:w="2880" w:type="dxa"/>
            <w:gridSpan w:val="2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Номинальные напряжение обмоток</w:t>
            </w:r>
          </w:p>
        </w:tc>
        <w:tc>
          <w:tcPr>
            <w:tcW w:w="930" w:type="dxa"/>
            <w:vMerge w:val="restart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  <w:lang w:val="en-US"/>
              </w:rPr>
              <w:t>U</w:t>
            </w:r>
            <w:r>
              <w:rPr>
                <w:color w:val="000000"/>
                <w:sz w:val="28"/>
                <w:vertAlign w:val="subscript"/>
              </w:rPr>
              <w:t xml:space="preserve">К.З </w:t>
            </w:r>
            <w:r>
              <w:rPr>
                <w:color w:val="000000"/>
                <w:sz w:val="28"/>
              </w:rPr>
              <w:t>%</w:t>
            </w:r>
          </w:p>
        </w:tc>
        <w:tc>
          <w:tcPr>
            <w:tcW w:w="1950" w:type="dxa"/>
            <w:vMerge w:val="restart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Схема и группа соединен обмоток </w:t>
            </w:r>
            <w:proofErr w:type="spellStart"/>
            <w:r>
              <w:rPr>
                <w:color w:val="000000"/>
                <w:sz w:val="28"/>
              </w:rPr>
              <w:t>тр-ра</w:t>
            </w:r>
            <w:proofErr w:type="spellEnd"/>
          </w:p>
        </w:tc>
      </w:tr>
      <w:tr w:rsidR="00141A7F" w:rsidTr="00351771">
        <w:trPr>
          <w:cantSplit/>
          <w:trHeight w:val="380"/>
        </w:trPr>
        <w:tc>
          <w:tcPr>
            <w:tcW w:w="540" w:type="dxa"/>
            <w:vMerge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2340" w:type="dxa"/>
            <w:vMerge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900" w:type="dxa"/>
            <w:vMerge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14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В.Н.</w:t>
            </w:r>
          </w:p>
        </w:tc>
        <w:tc>
          <w:tcPr>
            <w:tcW w:w="14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П.Н.</w:t>
            </w:r>
          </w:p>
        </w:tc>
        <w:tc>
          <w:tcPr>
            <w:tcW w:w="930" w:type="dxa"/>
            <w:vMerge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</w:p>
        </w:tc>
        <w:tc>
          <w:tcPr>
            <w:tcW w:w="1950" w:type="dxa"/>
            <w:vMerge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</w:p>
        </w:tc>
      </w:tr>
      <w:tr w:rsidR="00141A7F" w:rsidTr="00351771">
        <w:trPr>
          <w:cantSplit/>
        </w:trPr>
        <w:tc>
          <w:tcPr>
            <w:tcW w:w="5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</w:t>
            </w:r>
          </w:p>
        </w:tc>
        <w:tc>
          <w:tcPr>
            <w:tcW w:w="23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ТМ-630/10</w:t>
            </w:r>
          </w:p>
        </w:tc>
        <w:tc>
          <w:tcPr>
            <w:tcW w:w="90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630</w:t>
            </w:r>
          </w:p>
        </w:tc>
        <w:tc>
          <w:tcPr>
            <w:tcW w:w="14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6,0; 10,5</w:t>
            </w:r>
          </w:p>
        </w:tc>
        <w:tc>
          <w:tcPr>
            <w:tcW w:w="14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0,4-0,23</w:t>
            </w:r>
          </w:p>
        </w:tc>
        <w:tc>
          <w:tcPr>
            <w:tcW w:w="93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5,5</w:t>
            </w:r>
          </w:p>
        </w:tc>
        <w:tc>
          <w:tcPr>
            <w:tcW w:w="1950" w:type="dxa"/>
            <w:vMerge w:val="restart"/>
            <w:vAlign w:val="center"/>
          </w:tcPr>
          <w:p w:rsidR="00141A7F" w:rsidRDefault="00141A7F" w:rsidP="00351771">
            <w:pPr>
              <w:jc w:val="center"/>
            </w:pPr>
            <w:r>
              <w:object w:dxaOrig="1245" w:dyaOrig="405">
                <v:shape id="_x0000_i1069" type="#_x0000_t75" style="width:62.25pt;height:20.25pt" o:ole="">
                  <v:imagedata r:id="rId84" o:title=""/>
                </v:shape>
                <o:OLEObject Type="Embed" ProgID="PBrush" ShapeID="_x0000_i1069" DrawAspect="Content" ObjectID="_1788260563" r:id="rId85"/>
              </w:object>
            </w:r>
          </w:p>
          <w:p w:rsidR="00141A7F" w:rsidRDefault="00141A7F" w:rsidP="00351771">
            <w:pPr>
              <w:jc w:val="center"/>
              <w:rPr>
                <w:sz w:val="28"/>
              </w:rPr>
            </w:pPr>
            <w:r>
              <w:rPr>
                <w:sz w:val="28"/>
              </w:rPr>
              <w:t>или</w:t>
            </w:r>
          </w:p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object w:dxaOrig="1290" w:dyaOrig="465">
                <v:shape id="_x0000_i1070" type="#_x0000_t75" style="width:64.5pt;height:23.25pt" o:ole="">
                  <v:imagedata r:id="rId86" o:title=""/>
                </v:shape>
                <o:OLEObject Type="Embed" ProgID="PBrush" ShapeID="_x0000_i1070" DrawAspect="Content" ObjectID="_1788260564" r:id="rId87"/>
              </w:object>
            </w:r>
          </w:p>
        </w:tc>
      </w:tr>
      <w:tr w:rsidR="00141A7F" w:rsidTr="00351771">
        <w:trPr>
          <w:cantSplit/>
        </w:trPr>
        <w:tc>
          <w:tcPr>
            <w:tcW w:w="5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</w:t>
            </w:r>
          </w:p>
        </w:tc>
        <w:tc>
          <w:tcPr>
            <w:tcW w:w="23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ТМ-630/10</w:t>
            </w:r>
          </w:p>
        </w:tc>
        <w:tc>
          <w:tcPr>
            <w:tcW w:w="90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630</w:t>
            </w:r>
          </w:p>
        </w:tc>
        <w:tc>
          <w:tcPr>
            <w:tcW w:w="14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6,0; 10,0</w:t>
            </w:r>
          </w:p>
        </w:tc>
        <w:tc>
          <w:tcPr>
            <w:tcW w:w="14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0,69-0,4</w:t>
            </w:r>
          </w:p>
        </w:tc>
        <w:tc>
          <w:tcPr>
            <w:tcW w:w="930" w:type="dxa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sz w:val="28"/>
              </w:rPr>
              <w:t>5,5</w:t>
            </w:r>
          </w:p>
        </w:tc>
        <w:tc>
          <w:tcPr>
            <w:tcW w:w="1950" w:type="dxa"/>
            <w:vMerge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</w:p>
        </w:tc>
      </w:tr>
      <w:tr w:rsidR="00141A7F" w:rsidTr="00351771">
        <w:trPr>
          <w:cantSplit/>
        </w:trPr>
        <w:tc>
          <w:tcPr>
            <w:tcW w:w="5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3</w:t>
            </w:r>
          </w:p>
        </w:tc>
        <w:tc>
          <w:tcPr>
            <w:tcW w:w="23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ТМЗ-1000/10</w:t>
            </w:r>
          </w:p>
        </w:tc>
        <w:tc>
          <w:tcPr>
            <w:tcW w:w="90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1000</w:t>
            </w:r>
          </w:p>
        </w:tc>
        <w:tc>
          <w:tcPr>
            <w:tcW w:w="1440" w:type="dxa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6,0; 10,0</w:t>
            </w:r>
          </w:p>
        </w:tc>
        <w:tc>
          <w:tcPr>
            <w:tcW w:w="14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0,4-0,23</w:t>
            </w:r>
          </w:p>
        </w:tc>
        <w:tc>
          <w:tcPr>
            <w:tcW w:w="930" w:type="dxa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sz w:val="28"/>
              </w:rPr>
              <w:t>5,5</w:t>
            </w:r>
          </w:p>
        </w:tc>
        <w:tc>
          <w:tcPr>
            <w:tcW w:w="1950" w:type="dxa"/>
            <w:vMerge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</w:p>
        </w:tc>
      </w:tr>
      <w:tr w:rsidR="00141A7F" w:rsidTr="00351771">
        <w:trPr>
          <w:cantSplit/>
        </w:trPr>
        <w:tc>
          <w:tcPr>
            <w:tcW w:w="5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4</w:t>
            </w:r>
          </w:p>
        </w:tc>
        <w:tc>
          <w:tcPr>
            <w:tcW w:w="2340" w:type="dxa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sz w:val="28"/>
              </w:rPr>
              <w:t>ТМЗ-1000/10</w:t>
            </w:r>
          </w:p>
        </w:tc>
        <w:tc>
          <w:tcPr>
            <w:tcW w:w="90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1000</w:t>
            </w:r>
          </w:p>
        </w:tc>
        <w:tc>
          <w:tcPr>
            <w:tcW w:w="1440" w:type="dxa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6,0; 10,0</w:t>
            </w:r>
          </w:p>
        </w:tc>
        <w:tc>
          <w:tcPr>
            <w:tcW w:w="14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0,69-0,4</w:t>
            </w:r>
          </w:p>
        </w:tc>
        <w:tc>
          <w:tcPr>
            <w:tcW w:w="930" w:type="dxa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sz w:val="28"/>
              </w:rPr>
              <w:t>5,5</w:t>
            </w:r>
          </w:p>
        </w:tc>
        <w:tc>
          <w:tcPr>
            <w:tcW w:w="1950" w:type="dxa"/>
            <w:vMerge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</w:p>
        </w:tc>
      </w:tr>
      <w:tr w:rsidR="00141A7F" w:rsidTr="00351771">
        <w:trPr>
          <w:cantSplit/>
        </w:trPr>
        <w:tc>
          <w:tcPr>
            <w:tcW w:w="5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5</w:t>
            </w:r>
          </w:p>
        </w:tc>
        <w:tc>
          <w:tcPr>
            <w:tcW w:w="2340" w:type="dxa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sz w:val="28"/>
              </w:rPr>
              <w:t>ТМЗ-1600/10</w:t>
            </w:r>
          </w:p>
        </w:tc>
        <w:tc>
          <w:tcPr>
            <w:tcW w:w="90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1600</w:t>
            </w:r>
          </w:p>
        </w:tc>
        <w:tc>
          <w:tcPr>
            <w:tcW w:w="1440" w:type="dxa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6,0; 10,0</w:t>
            </w:r>
          </w:p>
        </w:tc>
        <w:tc>
          <w:tcPr>
            <w:tcW w:w="14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0,4-0,23</w:t>
            </w:r>
          </w:p>
        </w:tc>
        <w:tc>
          <w:tcPr>
            <w:tcW w:w="930" w:type="dxa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sz w:val="28"/>
              </w:rPr>
              <w:t>5,5</w:t>
            </w:r>
          </w:p>
        </w:tc>
        <w:tc>
          <w:tcPr>
            <w:tcW w:w="1950" w:type="dxa"/>
            <w:vMerge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</w:p>
        </w:tc>
      </w:tr>
      <w:tr w:rsidR="00141A7F" w:rsidTr="00351771">
        <w:trPr>
          <w:cantSplit/>
        </w:trPr>
        <w:tc>
          <w:tcPr>
            <w:tcW w:w="5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</w:t>
            </w:r>
          </w:p>
        </w:tc>
        <w:tc>
          <w:tcPr>
            <w:tcW w:w="2340" w:type="dxa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sz w:val="28"/>
              </w:rPr>
              <w:t>ТМЗ-1600/10</w:t>
            </w:r>
          </w:p>
        </w:tc>
        <w:tc>
          <w:tcPr>
            <w:tcW w:w="90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1600</w:t>
            </w:r>
          </w:p>
        </w:tc>
        <w:tc>
          <w:tcPr>
            <w:tcW w:w="1440" w:type="dxa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6,0; 10,0</w:t>
            </w:r>
          </w:p>
        </w:tc>
        <w:tc>
          <w:tcPr>
            <w:tcW w:w="14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0,69-0,4</w:t>
            </w:r>
          </w:p>
        </w:tc>
        <w:tc>
          <w:tcPr>
            <w:tcW w:w="930" w:type="dxa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sz w:val="28"/>
              </w:rPr>
              <w:t>5,5</w:t>
            </w:r>
          </w:p>
        </w:tc>
        <w:tc>
          <w:tcPr>
            <w:tcW w:w="1950" w:type="dxa"/>
            <w:vMerge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</w:p>
        </w:tc>
      </w:tr>
      <w:tr w:rsidR="00141A7F" w:rsidTr="00351771">
        <w:trPr>
          <w:cantSplit/>
        </w:trPr>
        <w:tc>
          <w:tcPr>
            <w:tcW w:w="5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7</w:t>
            </w:r>
          </w:p>
        </w:tc>
        <w:tc>
          <w:tcPr>
            <w:tcW w:w="2340" w:type="dxa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sz w:val="28"/>
              </w:rPr>
              <w:t>ТМЗ-2500/10</w:t>
            </w:r>
          </w:p>
        </w:tc>
        <w:tc>
          <w:tcPr>
            <w:tcW w:w="90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2500</w:t>
            </w:r>
          </w:p>
        </w:tc>
        <w:tc>
          <w:tcPr>
            <w:tcW w:w="1440" w:type="dxa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6,0; 10,0</w:t>
            </w:r>
          </w:p>
        </w:tc>
        <w:tc>
          <w:tcPr>
            <w:tcW w:w="14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0,4-0,23</w:t>
            </w:r>
          </w:p>
        </w:tc>
        <w:tc>
          <w:tcPr>
            <w:tcW w:w="930" w:type="dxa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sz w:val="28"/>
              </w:rPr>
              <w:t>5,5</w:t>
            </w:r>
          </w:p>
        </w:tc>
        <w:tc>
          <w:tcPr>
            <w:tcW w:w="1950" w:type="dxa"/>
            <w:vMerge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</w:p>
        </w:tc>
      </w:tr>
      <w:tr w:rsidR="00141A7F" w:rsidTr="00351771">
        <w:trPr>
          <w:cantSplit/>
        </w:trPr>
        <w:tc>
          <w:tcPr>
            <w:tcW w:w="5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8</w:t>
            </w:r>
          </w:p>
        </w:tc>
        <w:tc>
          <w:tcPr>
            <w:tcW w:w="2340" w:type="dxa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sz w:val="28"/>
              </w:rPr>
              <w:t>ТМЗ-2500/10</w:t>
            </w:r>
          </w:p>
        </w:tc>
        <w:tc>
          <w:tcPr>
            <w:tcW w:w="90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2500</w:t>
            </w:r>
          </w:p>
        </w:tc>
        <w:tc>
          <w:tcPr>
            <w:tcW w:w="1440" w:type="dxa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6,0; 10,0</w:t>
            </w:r>
          </w:p>
        </w:tc>
        <w:tc>
          <w:tcPr>
            <w:tcW w:w="1440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0,69-0,4</w:t>
            </w:r>
          </w:p>
        </w:tc>
        <w:tc>
          <w:tcPr>
            <w:tcW w:w="930" w:type="dxa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sz w:val="28"/>
              </w:rPr>
              <w:t>5,5</w:t>
            </w:r>
          </w:p>
        </w:tc>
        <w:tc>
          <w:tcPr>
            <w:tcW w:w="1950" w:type="dxa"/>
            <w:vMerge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</w:p>
        </w:tc>
      </w:tr>
    </w:tbl>
    <w:p w:rsidR="00141A7F" w:rsidRDefault="00141A7F" w:rsidP="00141A7F">
      <w:pPr>
        <w:shd w:val="clear" w:color="auto" w:fill="FFFFFF"/>
        <w:ind w:firstLine="490"/>
        <w:jc w:val="both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rPr>
          <w:color w:val="000000"/>
          <w:sz w:val="28"/>
        </w:rPr>
      </w:pPr>
      <w:r>
        <w:rPr>
          <w:color w:val="000000"/>
          <w:sz w:val="28"/>
        </w:rPr>
        <w:t>Таблица В.2 - Технические данные трансформаторов электродуговых печей</w:t>
      </w:r>
    </w:p>
    <w:tbl>
      <w:tblPr>
        <w:tblW w:w="95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348"/>
        <w:gridCol w:w="1285"/>
        <w:gridCol w:w="3324"/>
        <w:gridCol w:w="1065"/>
        <w:gridCol w:w="1204"/>
        <w:gridCol w:w="1314"/>
      </w:tblGrid>
      <w:tr w:rsidR="00141A7F" w:rsidTr="00351771">
        <w:tc>
          <w:tcPr>
            <w:tcW w:w="2628" w:type="dxa"/>
            <w:gridSpan w:val="2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Данные печи</w:t>
            </w:r>
          </w:p>
        </w:tc>
        <w:tc>
          <w:tcPr>
            <w:tcW w:w="6912" w:type="dxa"/>
            <w:gridSpan w:val="4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Данные трансформаторов</w:t>
            </w:r>
          </w:p>
        </w:tc>
      </w:tr>
      <w:tr w:rsidR="00141A7F" w:rsidTr="00351771">
        <w:trPr>
          <w:cantSplit/>
          <w:trHeight w:val="260"/>
        </w:trPr>
        <w:tc>
          <w:tcPr>
            <w:tcW w:w="1349" w:type="dxa"/>
            <w:vMerge w:val="restart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Тип</w:t>
            </w:r>
          </w:p>
        </w:tc>
        <w:tc>
          <w:tcPr>
            <w:tcW w:w="1279" w:type="dxa"/>
            <w:vMerge w:val="restart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Емкость, т</w:t>
            </w:r>
          </w:p>
        </w:tc>
        <w:tc>
          <w:tcPr>
            <w:tcW w:w="3327" w:type="dxa"/>
            <w:vMerge w:val="restart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Тип</w:t>
            </w:r>
          </w:p>
        </w:tc>
        <w:tc>
          <w:tcPr>
            <w:tcW w:w="1065" w:type="dxa"/>
            <w:vMerge w:val="restart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  <w:lang w:val="en-US"/>
              </w:rPr>
              <w:t>S</w:t>
            </w:r>
            <w:r>
              <w:rPr>
                <w:color w:val="000000"/>
                <w:sz w:val="28"/>
                <w:vertAlign w:val="subscript"/>
              </w:rPr>
              <w:t>н</w:t>
            </w:r>
            <w:r>
              <w:rPr>
                <w:color w:val="000000"/>
                <w:sz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</w:rPr>
              <w:t>кВА</w:t>
            </w:r>
            <w:proofErr w:type="spellEnd"/>
          </w:p>
        </w:tc>
        <w:tc>
          <w:tcPr>
            <w:tcW w:w="2520" w:type="dxa"/>
            <w:gridSpan w:val="2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Напряжение</w:t>
            </w:r>
          </w:p>
        </w:tc>
      </w:tr>
      <w:tr w:rsidR="00141A7F" w:rsidTr="00351771">
        <w:trPr>
          <w:cantSplit/>
          <w:trHeight w:val="380"/>
        </w:trPr>
        <w:tc>
          <w:tcPr>
            <w:tcW w:w="1349" w:type="dxa"/>
            <w:vMerge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</w:p>
        </w:tc>
        <w:tc>
          <w:tcPr>
            <w:tcW w:w="1279" w:type="dxa"/>
            <w:vMerge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</w:p>
        </w:tc>
        <w:tc>
          <w:tcPr>
            <w:tcW w:w="3327" w:type="dxa"/>
            <w:vMerge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</w:p>
        </w:tc>
        <w:tc>
          <w:tcPr>
            <w:tcW w:w="1065" w:type="dxa"/>
            <w:vMerge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</w:p>
        </w:tc>
        <w:tc>
          <w:tcPr>
            <w:tcW w:w="1205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  <w:lang w:val="en-US"/>
              </w:rPr>
              <w:t>U</w:t>
            </w:r>
            <w:r>
              <w:rPr>
                <w:color w:val="000000"/>
                <w:sz w:val="28"/>
                <w:vertAlign w:val="subscript"/>
              </w:rPr>
              <w:t>1</w:t>
            </w:r>
            <w:r>
              <w:rPr>
                <w:color w:val="000000"/>
                <w:sz w:val="28"/>
              </w:rPr>
              <w:t xml:space="preserve">, </w:t>
            </w:r>
            <w:proofErr w:type="spellStart"/>
            <w:r>
              <w:rPr>
                <w:color w:val="000000"/>
                <w:sz w:val="28"/>
              </w:rPr>
              <w:t>кВ</w:t>
            </w:r>
            <w:proofErr w:type="spellEnd"/>
          </w:p>
        </w:tc>
        <w:tc>
          <w:tcPr>
            <w:tcW w:w="1315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  <w:lang w:val="en-US"/>
              </w:rPr>
              <w:t>U</w:t>
            </w:r>
            <w:r>
              <w:rPr>
                <w:color w:val="000000"/>
                <w:sz w:val="28"/>
                <w:vertAlign w:val="subscript"/>
              </w:rPr>
              <w:t>2</w:t>
            </w:r>
            <w:r>
              <w:rPr>
                <w:color w:val="000000"/>
                <w:sz w:val="28"/>
              </w:rPr>
              <w:t>, В</w:t>
            </w:r>
          </w:p>
        </w:tc>
      </w:tr>
      <w:tr w:rsidR="00141A7F" w:rsidTr="00351771">
        <w:tc>
          <w:tcPr>
            <w:tcW w:w="1349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ДС-0,5</w:t>
            </w:r>
          </w:p>
        </w:tc>
        <w:tc>
          <w:tcPr>
            <w:tcW w:w="1279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0,5</w:t>
            </w:r>
          </w:p>
        </w:tc>
        <w:tc>
          <w:tcPr>
            <w:tcW w:w="33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ЭТМПК-1000/10-70УЗ</w:t>
            </w:r>
          </w:p>
        </w:tc>
        <w:tc>
          <w:tcPr>
            <w:tcW w:w="1065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630</w:t>
            </w:r>
          </w:p>
        </w:tc>
        <w:tc>
          <w:tcPr>
            <w:tcW w:w="1205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6-10</w:t>
            </w:r>
          </w:p>
        </w:tc>
        <w:tc>
          <w:tcPr>
            <w:tcW w:w="1315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216-106</w:t>
            </w:r>
          </w:p>
        </w:tc>
      </w:tr>
      <w:tr w:rsidR="00141A7F" w:rsidTr="00351771">
        <w:tc>
          <w:tcPr>
            <w:tcW w:w="1349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ДСП-1,0</w:t>
            </w:r>
          </w:p>
        </w:tc>
        <w:tc>
          <w:tcPr>
            <w:tcW w:w="1279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1,0</w:t>
            </w:r>
          </w:p>
        </w:tc>
        <w:tc>
          <w:tcPr>
            <w:tcW w:w="3327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ЭТМПК-1600/10-70УЗ</w:t>
            </w:r>
          </w:p>
        </w:tc>
        <w:tc>
          <w:tcPr>
            <w:tcW w:w="1065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1000</w:t>
            </w:r>
          </w:p>
        </w:tc>
        <w:tc>
          <w:tcPr>
            <w:tcW w:w="1205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6-10</w:t>
            </w:r>
          </w:p>
        </w:tc>
        <w:tc>
          <w:tcPr>
            <w:tcW w:w="1315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216-116</w:t>
            </w:r>
          </w:p>
        </w:tc>
      </w:tr>
      <w:tr w:rsidR="00141A7F" w:rsidTr="00351771">
        <w:tc>
          <w:tcPr>
            <w:tcW w:w="1349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ДСП-1,5</w:t>
            </w:r>
          </w:p>
        </w:tc>
        <w:tc>
          <w:tcPr>
            <w:tcW w:w="1279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1,5</w:t>
            </w:r>
          </w:p>
        </w:tc>
        <w:tc>
          <w:tcPr>
            <w:tcW w:w="3327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ЭТМПК-2000/10-71УЗ</w:t>
            </w:r>
          </w:p>
        </w:tc>
        <w:tc>
          <w:tcPr>
            <w:tcW w:w="1065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1250</w:t>
            </w:r>
          </w:p>
        </w:tc>
        <w:tc>
          <w:tcPr>
            <w:tcW w:w="1205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6-10</w:t>
            </w:r>
          </w:p>
        </w:tc>
        <w:tc>
          <w:tcPr>
            <w:tcW w:w="1315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225-110</w:t>
            </w:r>
          </w:p>
        </w:tc>
      </w:tr>
      <w:tr w:rsidR="00141A7F" w:rsidTr="00351771">
        <w:tc>
          <w:tcPr>
            <w:tcW w:w="1349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ДСП-3</w:t>
            </w:r>
          </w:p>
        </w:tc>
        <w:tc>
          <w:tcPr>
            <w:tcW w:w="1279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3,0</w:t>
            </w:r>
          </w:p>
        </w:tc>
        <w:tc>
          <w:tcPr>
            <w:tcW w:w="3327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ЭТМПК-3200/10-71УЗ</w:t>
            </w:r>
          </w:p>
        </w:tc>
        <w:tc>
          <w:tcPr>
            <w:tcW w:w="1065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2000</w:t>
            </w:r>
          </w:p>
        </w:tc>
        <w:tc>
          <w:tcPr>
            <w:tcW w:w="1205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6-10</w:t>
            </w:r>
          </w:p>
        </w:tc>
        <w:tc>
          <w:tcPr>
            <w:tcW w:w="1315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243-124</w:t>
            </w:r>
          </w:p>
        </w:tc>
      </w:tr>
      <w:tr w:rsidR="00141A7F" w:rsidTr="00351771">
        <w:tc>
          <w:tcPr>
            <w:tcW w:w="1349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ДСП-6</w:t>
            </w:r>
          </w:p>
        </w:tc>
        <w:tc>
          <w:tcPr>
            <w:tcW w:w="1279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6,0</w:t>
            </w:r>
          </w:p>
        </w:tc>
        <w:tc>
          <w:tcPr>
            <w:tcW w:w="3327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ЭТМПК-6300/10-72УЗ</w:t>
            </w:r>
          </w:p>
        </w:tc>
        <w:tc>
          <w:tcPr>
            <w:tcW w:w="1065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4000</w:t>
            </w:r>
          </w:p>
        </w:tc>
        <w:tc>
          <w:tcPr>
            <w:tcW w:w="1205" w:type="dxa"/>
            <w:vAlign w:val="center"/>
          </w:tcPr>
          <w:p w:rsidR="00141A7F" w:rsidRDefault="00141A7F" w:rsidP="00351771">
            <w:pPr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6-10</w:t>
            </w:r>
          </w:p>
        </w:tc>
        <w:tc>
          <w:tcPr>
            <w:tcW w:w="1315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281-130</w:t>
            </w:r>
          </w:p>
        </w:tc>
      </w:tr>
    </w:tbl>
    <w:p w:rsidR="00141A7F" w:rsidRDefault="00141A7F" w:rsidP="00141A7F">
      <w:pPr>
        <w:shd w:val="clear" w:color="auto" w:fill="FFFFFF"/>
        <w:ind w:right="-6"/>
        <w:jc w:val="center"/>
        <w:rPr>
          <w:color w:val="000000"/>
          <w:sz w:val="28"/>
        </w:rPr>
      </w:pPr>
    </w:p>
    <w:p w:rsidR="00141A7F" w:rsidRDefault="00141A7F" w:rsidP="00141A7F">
      <w:pPr>
        <w:pageBreakBefore/>
        <w:shd w:val="clear" w:color="auto" w:fill="FFFFFF"/>
        <w:ind w:right="-6"/>
        <w:jc w:val="center"/>
        <w:rPr>
          <w:color w:val="000000"/>
          <w:sz w:val="28"/>
        </w:rPr>
      </w:pPr>
      <w:r>
        <w:rPr>
          <w:color w:val="000000"/>
          <w:sz w:val="28"/>
        </w:rPr>
        <w:lastRenderedPageBreak/>
        <w:t>ПРИЛОЖЕНИЕ Г</w:t>
      </w:r>
    </w:p>
    <w:p w:rsidR="00141A7F" w:rsidRDefault="00141A7F" w:rsidP="00141A7F">
      <w:pPr>
        <w:shd w:val="clear" w:color="auto" w:fill="FFFFFF"/>
        <w:ind w:right="-6"/>
        <w:jc w:val="center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ind w:right="-6"/>
        <w:jc w:val="center"/>
        <w:rPr>
          <w:color w:val="000000"/>
          <w:sz w:val="28"/>
        </w:rPr>
      </w:pPr>
    </w:p>
    <w:p w:rsidR="00141A7F" w:rsidRDefault="00141A7F" w:rsidP="00141A7F">
      <w:pPr>
        <w:shd w:val="clear" w:color="auto" w:fill="FFFFFF"/>
        <w:ind w:right="-6"/>
        <w:jc w:val="both"/>
        <w:rPr>
          <w:color w:val="000000"/>
          <w:sz w:val="28"/>
        </w:rPr>
      </w:pPr>
      <w:r>
        <w:rPr>
          <w:color w:val="000000"/>
          <w:sz w:val="28"/>
        </w:rPr>
        <w:t>Таблица Г - Технические данные асинхронных двигателей серии 4А с короткозамкнутым ротором напряжением 380/660 В (по МЭК)</w:t>
      </w:r>
    </w:p>
    <w:tbl>
      <w:tblPr>
        <w:tblW w:w="957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920"/>
        <w:gridCol w:w="888"/>
        <w:gridCol w:w="1127"/>
        <w:gridCol w:w="1127"/>
        <w:gridCol w:w="1127"/>
        <w:gridCol w:w="1127"/>
        <w:gridCol w:w="1127"/>
        <w:gridCol w:w="1127"/>
      </w:tblGrid>
      <w:tr w:rsidR="00141A7F" w:rsidTr="00351771">
        <w:tc>
          <w:tcPr>
            <w:tcW w:w="1920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Тип </w:t>
            </w:r>
          </w:p>
        </w:tc>
        <w:tc>
          <w:tcPr>
            <w:tcW w:w="888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  <w:vertAlign w:val="subscript"/>
              </w:rPr>
            </w:pPr>
            <w:proofErr w:type="spellStart"/>
            <w:r>
              <w:rPr>
                <w:color w:val="000000"/>
                <w:sz w:val="28"/>
              </w:rPr>
              <w:t>Р</w:t>
            </w:r>
            <w:r>
              <w:rPr>
                <w:color w:val="000000"/>
                <w:sz w:val="28"/>
                <w:vertAlign w:val="subscript"/>
              </w:rPr>
              <w:t>н</w:t>
            </w:r>
            <w:proofErr w:type="spellEnd"/>
            <w:r>
              <w:rPr>
                <w:color w:val="000000"/>
                <w:sz w:val="28"/>
              </w:rPr>
              <w:t>,</w:t>
            </w:r>
          </w:p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кВт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  <w:lang w:val="en-US"/>
              </w:rPr>
              <w:t>n</w:t>
            </w:r>
            <w:r>
              <w:rPr>
                <w:color w:val="000000"/>
                <w:sz w:val="28"/>
                <w:vertAlign w:val="subscript"/>
              </w:rPr>
              <w:t>0</w:t>
            </w:r>
            <w:r>
              <w:rPr>
                <w:color w:val="000000"/>
                <w:sz w:val="28"/>
              </w:rPr>
              <w:t>, об/мин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  <w:lang w:val="en-US"/>
              </w:rPr>
              <w:t>U</w:t>
            </w:r>
            <w:r>
              <w:rPr>
                <w:color w:val="000000"/>
                <w:sz w:val="28"/>
                <w:vertAlign w:val="subscript"/>
              </w:rPr>
              <w:t>н</w:t>
            </w:r>
            <w:r>
              <w:rPr>
                <w:color w:val="000000"/>
                <w:sz w:val="28"/>
              </w:rPr>
              <w:t>,</w:t>
            </w:r>
          </w:p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В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  <w:lang w:val="en-US"/>
              </w:rPr>
              <w:t>I</w:t>
            </w:r>
            <w:r>
              <w:rPr>
                <w:color w:val="000000"/>
                <w:sz w:val="28"/>
                <w:vertAlign w:val="subscript"/>
              </w:rPr>
              <w:t>ном</w:t>
            </w:r>
            <w:r>
              <w:rPr>
                <w:color w:val="000000"/>
                <w:sz w:val="28"/>
              </w:rPr>
              <w:t>,</w:t>
            </w:r>
          </w:p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А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  <w:vertAlign w:val="subscript"/>
              </w:rPr>
            </w:pPr>
            <w:proofErr w:type="spellStart"/>
            <w:r>
              <w:rPr>
                <w:color w:val="000000"/>
                <w:sz w:val="28"/>
              </w:rPr>
              <w:t>η</w:t>
            </w:r>
            <w:r>
              <w:rPr>
                <w:color w:val="000000"/>
                <w:sz w:val="28"/>
                <w:vertAlign w:val="subscript"/>
              </w:rPr>
              <w:t>н</w:t>
            </w:r>
            <w:proofErr w:type="spellEnd"/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  <w:vertAlign w:val="subscript"/>
              </w:rPr>
            </w:pPr>
            <w:r>
              <w:rPr>
                <w:color w:val="000000"/>
                <w:sz w:val="28"/>
                <w:lang w:val="en-US"/>
              </w:rPr>
              <w:t>cos</w:t>
            </w:r>
            <w:r>
              <w:rPr>
                <w:color w:val="000000"/>
                <w:sz w:val="28"/>
              </w:rPr>
              <w:t xml:space="preserve"> φ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  <w:vertAlign w:val="subscript"/>
              </w:rPr>
            </w:pPr>
            <w:r>
              <w:rPr>
                <w:color w:val="000000"/>
                <w:sz w:val="28"/>
                <w:lang w:val="en-US"/>
              </w:rPr>
              <w:t>I</w:t>
            </w:r>
            <w:r>
              <w:rPr>
                <w:color w:val="000000"/>
                <w:sz w:val="28"/>
                <w:vertAlign w:val="subscript"/>
              </w:rPr>
              <w:t>пуск</w:t>
            </w:r>
          </w:p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noProof/>
                <w:color w:val="000000"/>
                <w:sz w:val="20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48895</wp:posOffset>
                      </wp:positionH>
                      <wp:positionV relativeFrom="paragraph">
                        <wp:posOffset>6985</wp:posOffset>
                      </wp:positionV>
                      <wp:extent cx="457200" cy="0"/>
                      <wp:effectExtent l="16510" t="17145" r="12065" b="11430"/>
                      <wp:wrapNone/>
                      <wp:docPr id="3" name="Прямая соединительная линия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57200" cy="0"/>
                              </a:xfrm>
                              <a:prstGeom prst="line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694CE7C5" id="Прямая соединительная линия 3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.85pt,.55pt" to="39.85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" strokeweight="1.5pt"/>
                  </w:pict>
                </mc:Fallback>
              </mc:AlternateContent>
            </w:r>
            <w:r>
              <w:rPr>
                <w:color w:val="000000"/>
                <w:sz w:val="28"/>
                <w:lang w:val="en-US"/>
              </w:rPr>
              <w:t>I</w:t>
            </w:r>
            <w:r>
              <w:rPr>
                <w:color w:val="000000"/>
                <w:sz w:val="28"/>
                <w:vertAlign w:val="subscript"/>
              </w:rPr>
              <w:t>ном</w:t>
            </w:r>
            <w:r>
              <w:rPr>
                <w:noProof/>
                <w:color w:val="000000"/>
                <w:sz w:val="20"/>
              </w:rPr>
              <w:t xml:space="preserve"> </w:t>
            </w:r>
          </w:p>
        </w:tc>
      </w:tr>
      <w:tr w:rsidR="00141A7F" w:rsidTr="00351771">
        <w:tc>
          <w:tcPr>
            <w:tcW w:w="1920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 xml:space="preserve">4А132 </w:t>
            </w:r>
            <w:r>
              <w:rPr>
                <w:color w:val="000000"/>
                <w:sz w:val="28"/>
                <w:lang w:val="en-US"/>
              </w:rPr>
              <w:t>S</w:t>
            </w:r>
            <w:r>
              <w:rPr>
                <w:color w:val="000000"/>
                <w:sz w:val="28"/>
              </w:rPr>
              <w:t>-4</w:t>
            </w:r>
          </w:p>
        </w:tc>
        <w:tc>
          <w:tcPr>
            <w:tcW w:w="888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7,5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1500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position w:val="-24"/>
                <w:sz w:val="28"/>
              </w:rPr>
              <w:object w:dxaOrig="480" w:dyaOrig="620">
                <v:shape id="_x0000_i1071" type="#_x0000_t75" style="width:24pt;height:30.75pt" o:ole="">
                  <v:imagedata r:id="rId88" o:title=""/>
                </v:shape>
                <o:OLEObject Type="Embed" ProgID="Equation.3" ShapeID="_x0000_i1071" DrawAspect="Content" ObjectID="_1788260565" r:id="rId89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position w:val="-28"/>
              </w:rPr>
              <w:object w:dxaOrig="499" w:dyaOrig="660">
                <v:shape id="_x0000_i1072" type="#_x0000_t75" style="width:24.75pt;height:33pt" o:ole="">
                  <v:imagedata r:id="rId90" o:title=""/>
                </v:shape>
                <o:OLEObject Type="Embed" ProgID="Equation.3" ShapeID="_x0000_i1072" DrawAspect="Content" ObjectID="_1788260566" r:id="rId91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0,88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0,87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t>7</w:t>
            </w:r>
          </w:p>
        </w:tc>
      </w:tr>
      <w:tr w:rsidR="00141A7F" w:rsidTr="00351771">
        <w:tc>
          <w:tcPr>
            <w:tcW w:w="1920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  <w:lang w:val="en-US"/>
              </w:rPr>
            </w:pPr>
            <w:r>
              <w:rPr>
                <w:color w:val="000000"/>
                <w:sz w:val="28"/>
                <w:lang w:val="en-US"/>
              </w:rPr>
              <w:t>4A132 M-2</w:t>
            </w:r>
          </w:p>
        </w:tc>
        <w:tc>
          <w:tcPr>
            <w:tcW w:w="888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11,0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3000</w:t>
            </w:r>
          </w:p>
        </w:tc>
        <w:tc>
          <w:tcPr>
            <w:tcW w:w="1127" w:type="dxa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80" w:dyaOrig="620">
                <v:shape id="_x0000_i1073" type="#_x0000_t75" style="width:24pt;height:30.75pt" o:ole="">
                  <v:imagedata r:id="rId88" o:title=""/>
                </v:shape>
                <o:OLEObject Type="Embed" ProgID="Equation.3" ShapeID="_x0000_i1073" DrawAspect="Content" ObjectID="_1788260567" r:id="rId92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position w:val="-24"/>
              </w:rPr>
              <w:object w:dxaOrig="360" w:dyaOrig="620">
                <v:shape id="_x0000_i1074" type="#_x0000_t75" style="width:18pt;height:30.75pt" o:ole="">
                  <v:imagedata r:id="rId93" o:title=""/>
                </v:shape>
                <o:OLEObject Type="Embed" ProgID="Equation.3" ShapeID="_x0000_i1074" DrawAspect="Content" ObjectID="_1788260568" r:id="rId94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0,88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t>0,9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t>7</w:t>
            </w:r>
          </w:p>
        </w:tc>
      </w:tr>
      <w:tr w:rsidR="00141A7F" w:rsidTr="00351771">
        <w:tc>
          <w:tcPr>
            <w:tcW w:w="1920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  <w:lang w:val="en-US"/>
              </w:rPr>
            </w:pPr>
            <w:r>
              <w:rPr>
                <w:color w:val="000000"/>
                <w:sz w:val="28"/>
                <w:lang w:val="en-US"/>
              </w:rPr>
              <w:t>4A160 M-6</w:t>
            </w:r>
          </w:p>
        </w:tc>
        <w:tc>
          <w:tcPr>
            <w:tcW w:w="888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15,0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1000</w:t>
            </w:r>
          </w:p>
        </w:tc>
        <w:tc>
          <w:tcPr>
            <w:tcW w:w="1127" w:type="dxa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80" w:dyaOrig="620">
                <v:shape id="_x0000_i1075" type="#_x0000_t75" style="width:24pt;height:30.75pt" o:ole="">
                  <v:imagedata r:id="rId88" o:title=""/>
                </v:shape>
                <o:OLEObject Type="Embed" ProgID="Equation.3" ShapeID="_x0000_i1075" DrawAspect="Content" ObjectID="_1788260569" r:id="rId95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position w:val="-24"/>
              </w:rPr>
              <w:object w:dxaOrig="360" w:dyaOrig="620">
                <v:shape id="_x0000_i1076" type="#_x0000_t75" style="width:18pt;height:30.75pt" o:ole="">
                  <v:imagedata r:id="rId96" o:title=""/>
                </v:shape>
                <o:OLEObject Type="Embed" ProgID="Equation.3" ShapeID="_x0000_i1076" DrawAspect="Content" ObjectID="_1788260570" r:id="rId97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0,89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t>0,9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t>7</w:t>
            </w:r>
          </w:p>
        </w:tc>
      </w:tr>
      <w:tr w:rsidR="00141A7F" w:rsidTr="00351771">
        <w:tc>
          <w:tcPr>
            <w:tcW w:w="1920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  <w:lang w:val="en-US"/>
              </w:rPr>
            </w:pPr>
            <w:r>
              <w:rPr>
                <w:color w:val="000000"/>
                <w:sz w:val="28"/>
                <w:lang w:val="en-US"/>
              </w:rPr>
              <w:t>4A160 M-4</w:t>
            </w:r>
          </w:p>
        </w:tc>
        <w:tc>
          <w:tcPr>
            <w:tcW w:w="888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18,5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1500</w:t>
            </w:r>
          </w:p>
        </w:tc>
        <w:tc>
          <w:tcPr>
            <w:tcW w:w="1127" w:type="dxa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80" w:dyaOrig="620">
                <v:shape id="_x0000_i1077" type="#_x0000_t75" style="width:24pt;height:30.75pt" o:ole="">
                  <v:imagedata r:id="rId88" o:title=""/>
                </v:shape>
                <o:OLEObject Type="Embed" ProgID="Equation.3" ShapeID="_x0000_i1077" DrawAspect="Content" ObjectID="_1788260571" r:id="rId98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position w:val="-24"/>
              </w:rPr>
              <w:object w:dxaOrig="360" w:dyaOrig="620">
                <v:shape id="_x0000_i1078" type="#_x0000_t75" style="width:18pt;height:30.75pt" o:ole="">
                  <v:imagedata r:id="rId99" o:title=""/>
                </v:shape>
                <o:OLEObject Type="Embed" ProgID="Equation.3" ShapeID="_x0000_i1078" DrawAspect="Content" ObjectID="_1788260572" r:id="rId100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0,89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t>0,9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t>7</w:t>
            </w:r>
          </w:p>
        </w:tc>
      </w:tr>
      <w:tr w:rsidR="00141A7F" w:rsidTr="00351771">
        <w:tc>
          <w:tcPr>
            <w:tcW w:w="1920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  <w:lang w:val="en-US"/>
              </w:rPr>
            </w:pPr>
            <w:r>
              <w:rPr>
                <w:color w:val="000000"/>
                <w:sz w:val="28"/>
                <w:lang w:val="en-US"/>
              </w:rPr>
              <w:t>4A200 M-6</w:t>
            </w:r>
          </w:p>
        </w:tc>
        <w:tc>
          <w:tcPr>
            <w:tcW w:w="888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22,0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1000</w:t>
            </w:r>
          </w:p>
        </w:tc>
        <w:tc>
          <w:tcPr>
            <w:tcW w:w="1127" w:type="dxa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80" w:dyaOrig="620">
                <v:shape id="_x0000_i1079" type="#_x0000_t75" style="width:24pt;height:30.75pt" o:ole="">
                  <v:imagedata r:id="rId88" o:title=""/>
                </v:shape>
                <o:OLEObject Type="Embed" ProgID="Equation.3" ShapeID="_x0000_i1079" DrawAspect="Content" ObjectID="_1788260573" r:id="rId101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position w:val="-24"/>
              </w:rPr>
              <w:object w:dxaOrig="360" w:dyaOrig="620">
                <v:shape id="_x0000_i1080" type="#_x0000_t75" style="width:18pt;height:30.75pt" o:ole="">
                  <v:imagedata r:id="rId102" o:title=""/>
                </v:shape>
                <o:OLEObject Type="Embed" ProgID="Equation.3" ShapeID="_x0000_i1080" DrawAspect="Content" ObjectID="_1788260574" r:id="rId103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0,9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t>0,9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t>7</w:t>
            </w:r>
          </w:p>
        </w:tc>
      </w:tr>
      <w:tr w:rsidR="00141A7F" w:rsidTr="00351771">
        <w:tc>
          <w:tcPr>
            <w:tcW w:w="1920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  <w:lang w:val="en-US"/>
              </w:rPr>
            </w:pPr>
            <w:r>
              <w:rPr>
                <w:color w:val="000000"/>
                <w:sz w:val="28"/>
                <w:lang w:val="en-US"/>
              </w:rPr>
              <w:t>4A200 L-6</w:t>
            </w:r>
          </w:p>
        </w:tc>
        <w:tc>
          <w:tcPr>
            <w:tcW w:w="888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30,0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1000</w:t>
            </w:r>
          </w:p>
        </w:tc>
        <w:tc>
          <w:tcPr>
            <w:tcW w:w="1127" w:type="dxa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80" w:dyaOrig="620">
                <v:shape id="_x0000_i1081" type="#_x0000_t75" style="width:24pt;height:30.75pt" o:ole="">
                  <v:imagedata r:id="rId88" o:title=""/>
                </v:shape>
                <o:OLEObject Type="Embed" ProgID="Equation.3" ShapeID="_x0000_i1081" DrawAspect="Content" ObjectID="_1788260575" r:id="rId104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position w:val="-24"/>
              </w:rPr>
              <w:object w:dxaOrig="340" w:dyaOrig="620">
                <v:shape id="_x0000_i1082" type="#_x0000_t75" style="width:17.25pt;height:30.75pt" o:ole="">
                  <v:imagedata r:id="rId105" o:title=""/>
                </v:shape>
                <o:OLEObject Type="Embed" ProgID="Equation.3" ShapeID="_x0000_i1082" DrawAspect="Content" ObjectID="_1788260576" r:id="rId106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0,91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t>0,91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t>7</w:t>
            </w:r>
          </w:p>
        </w:tc>
      </w:tr>
      <w:tr w:rsidR="00141A7F" w:rsidTr="00351771">
        <w:tc>
          <w:tcPr>
            <w:tcW w:w="1920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  <w:lang w:val="en-US"/>
              </w:rPr>
            </w:pPr>
            <w:r>
              <w:rPr>
                <w:color w:val="000000"/>
                <w:sz w:val="28"/>
                <w:lang w:val="en-US"/>
              </w:rPr>
              <w:t>4A200 M-2</w:t>
            </w:r>
          </w:p>
        </w:tc>
        <w:tc>
          <w:tcPr>
            <w:tcW w:w="888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37,0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3000</w:t>
            </w:r>
          </w:p>
        </w:tc>
        <w:tc>
          <w:tcPr>
            <w:tcW w:w="1127" w:type="dxa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80" w:dyaOrig="620">
                <v:shape id="_x0000_i1083" type="#_x0000_t75" style="width:24pt;height:30.75pt" o:ole="">
                  <v:imagedata r:id="rId88" o:title=""/>
                </v:shape>
                <o:OLEObject Type="Embed" ProgID="Equation.3" ShapeID="_x0000_i1083" DrawAspect="Content" ObjectID="_1788260577" r:id="rId107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position w:val="-24"/>
              </w:rPr>
              <w:object w:dxaOrig="360" w:dyaOrig="620">
                <v:shape id="_x0000_i1084" type="#_x0000_t75" style="width:18pt;height:30.75pt" o:ole="">
                  <v:imagedata r:id="rId108" o:title=""/>
                </v:shape>
                <o:OLEObject Type="Embed" ProgID="Equation.3" ShapeID="_x0000_i1084" DrawAspect="Content" ObjectID="_1788260578" r:id="rId109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0,915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t>0,91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t>7</w:t>
            </w:r>
          </w:p>
        </w:tc>
      </w:tr>
      <w:tr w:rsidR="00141A7F" w:rsidTr="00351771">
        <w:tc>
          <w:tcPr>
            <w:tcW w:w="1920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  <w:lang w:val="en-US"/>
              </w:rPr>
            </w:pPr>
            <w:r>
              <w:rPr>
                <w:color w:val="000000"/>
                <w:sz w:val="28"/>
                <w:lang w:val="en-US"/>
              </w:rPr>
              <w:t>4A250 S-6</w:t>
            </w:r>
          </w:p>
        </w:tc>
        <w:tc>
          <w:tcPr>
            <w:tcW w:w="888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45,0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1000</w:t>
            </w:r>
          </w:p>
        </w:tc>
        <w:tc>
          <w:tcPr>
            <w:tcW w:w="1127" w:type="dxa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80" w:dyaOrig="620">
                <v:shape id="_x0000_i1085" type="#_x0000_t75" style="width:24pt;height:30.75pt" o:ole="">
                  <v:imagedata r:id="rId88" o:title=""/>
                </v:shape>
                <o:OLEObject Type="Embed" ProgID="Equation.3" ShapeID="_x0000_i1085" DrawAspect="Content" ObjectID="_1788260579" r:id="rId110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position w:val="-24"/>
              </w:rPr>
              <w:object w:dxaOrig="360" w:dyaOrig="620">
                <v:shape id="_x0000_i1086" type="#_x0000_t75" style="width:18pt;height:30.75pt" o:ole="">
                  <v:imagedata r:id="rId111" o:title=""/>
                </v:shape>
                <o:OLEObject Type="Embed" ProgID="Equation.3" ShapeID="_x0000_i1086" DrawAspect="Content" ObjectID="_1788260580" r:id="rId112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0,915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t>0,91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t>7</w:t>
            </w:r>
          </w:p>
        </w:tc>
      </w:tr>
      <w:tr w:rsidR="00141A7F" w:rsidTr="00351771">
        <w:tc>
          <w:tcPr>
            <w:tcW w:w="1920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  <w:lang w:val="en-US"/>
              </w:rPr>
            </w:pPr>
            <w:r>
              <w:rPr>
                <w:color w:val="000000"/>
                <w:sz w:val="28"/>
                <w:lang w:val="en-US"/>
              </w:rPr>
              <w:t>4A250 M-6</w:t>
            </w:r>
          </w:p>
        </w:tc>
        <w:tc>
          <w:tcPr>
            <w:tcW w:w="888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55,0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1000</w:t>
            </w:r>
          </w:p>
        </w:tc>
        <w:tc>
          <w:tcPr>
            <w:tcW w:w="1127" w:type="dxa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80" w:dyaOrig="620">
                <v:shape id="_x0000_i1087" type="#_x0000_t75" style="width:24pt;height:30.75pt" o:ole="">
                  <v:imagedata r:id="rId88" o:title=""/>
                </v:shape>
                <o:OLEObject Type="Embed" ProgID="Equation.3" ShapeID="_x0000_i1087" DrawAspect="Content" ObjectID="_1788260581" r:id="rId113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position w:val="-24"/>
              </w:rPr>
              <w:object w:dxaOrig="440" w:dyaOrig="620">
                <v:shape id="_x0000_i1088" type="#_x0000_t75" style="width:21.75pt;height:30.75pt" o:ole="">
                  <v:imagedata r:id="rId114" o:title=""/>
                </v:shape>
                <o:OLEObject Type="Embed" ProgID="Equation.3" ShapeID="_x0000_i1088" DrawAspect="Content" ObjectID="_1788260582" r:id="rId115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0,92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t>0,92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t>7</w:t>
            </w:r>
          </w:p>
        </w:tc>
      </w:tr>
      <w:tr w:rsidR="00141A7F" w:rsidTr="00351771">
        <w:tc>
          <w:tcPr>
            <w:tcW w:w="1920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  <w:lang w:val="en-US"/>
              </w:rPr>
            </w:pPr>
            <w:r>
              <w:rPr>
                <w:color w:val="000000"/>
                <w:sz w:val="28"/>
                <w:lang w:val="en-US"/>
              </w:rPr>
              <w:t>4A250 L-2</w:t>
            </w:r>
          </w:p>
        </w:tc>
        <w:tc>
          <w:tcPr>
            <w:tcW w:w="888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75,0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3000</w:t>
            </w:r>
          </w:p>
        </w:tc>
        <w:tc>
          <w:tcPr>
            <w:tcW w:w="1127" w:type="dxa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80" w:dyaOrig="620">
                <v:shape id="_x0000_i1089" type="#_x0000_t75" style="width:24pt;height:30.75pt" o:ole="">
                  <v:imagedata r:id="rId88" o:title=""/>
                </v:shape>
                <o:OLEObject Type="Embed" ProgID="Equation.3" ShapeID="_x0000_i1089" DrawAspect="Content" ObjectID="_1788260583" r:id="rId116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position w:val="-24"/>
              </w:rPr>
              <w:object w:dxaOrig="440" w:dyaOrig="620">
                <v:shape id="_x0000_i1090" type="#_x0000_t75" style="width:21.75pt;height:30.75pt" o:ole="">
                  <v:imagedata r:id="rId117" o:title=""/>
                </v:shape>
                <o:OLEObject Type="Embed" ProgID="Equation.3" ShapeID="_x0000_i1090" DrawAspect="Content" ObjectID="_1788260584" r:id="rId118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0,9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t>0,92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t>7</w:t>
            </w:r>
          </w:p>
        </w:tc>
      </w:tr>
      <w:tr w:rsidR="00141A7F" w:rsidTr="00351771">
        <w:tc>
          <w:tcPr>
            <w:tcW w:w="1920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  <w:lang w:val="en-US"/>
              </w:rPr>
            </w:pPr>
            <w:r>
              <w:rPr>
                <w:color w:val="000000"/>
                <w:sz w:val="28"/>
                <w:lang w:val="en-US"/>
              </w:rPr>
              <w:t>4A250 M-4</w:t>
            </w:r>
          </w:p>
        </w:tc>
        <w:tc>
          <w:tcPr>
            <w:tcW w:w="888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90,0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1500</w:t>
            </w:r>
          </w:p>
        </w:tc>
        <w:tc>
          <w:tcPr>
            <w:tcW w:w="1127" w:type="dxa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80" w:dyaOrig="620">
                <v:shape id="_x0000_i1091" type="#_x0000_t75" style="width:24pt;height:30.75pt" o:ole="">
                  <v:imagedata r:id="rId88" o:title=""/>
                </v:shape>
                <o:OLEObject Type="Embed" ProgID="Equation.3" ShapeID="_x0000_i1091" DrawAspect="Content" ObjectID="_1788260585" r:id="rId119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position w:val="-24"/>
              </w:rPr>
              <w:object w:dxaOrig="440" w:dyaOrig="620">
                <v:shape id="_x0000_i1092" type="#_x0000_t75" style="width:21.75pt;height:30.75pt" o:ole="">
                  <v:imagedata r:id="rId120" o:title=""/>
                </v:shape>
                <o:OLEObject Type="Embed" ProgID="Equation.3" ShapeID="_x0000_i1092" DrawAspect="Content" ObjectID="_1788260586" r:id="rId121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0,915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t>0,92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t>7</w:t>
            </w:r>
          </w:p>
        </w:tc>
      </w:tr>
      <w:tr w:rsidR="00141A7F" w:rsidTr="00351771">
        <w:tc>
          <w:tcPr>
            <w:tcW w:w="1920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  <w:lang w:val="en-US"/>
              </w:rPr>
            </w:pPr>
            <w:r>
              <w:rPr>
                <w:color w:val="000000"/>
                <w:sz w:val="28"/>
                <w:lang w:val="en-US"/>
              </w:rPr>
              <w:t>4A280 S-4</w:t>
            </w:r>
          </w:p>
        </w:tc>
        <w:tc>
          <w:tcPr>
            <w:tcW w:w="888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110,0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1500</w:t>
            </w:r>
          </w:p>
        </w:tc>
        <w:tc>
          <w:tcPr>
            <w:tcW w:w="1127" w:type="dxa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80" w:dyaOrig="620">
                <v:shape id="_x0000_i1093" type="#_x0000_t75" style="width:24pt;height:30.75pt" o:ole="">
                  <v:imagedata r:id="rId88" o:title=""/>
                </v:shape>
                <o:OLEObject Type="Embed" ProgID="Equation.3" ShapeID="_x0000_i1093" DrawAspect="Content" ObjectID="_1788260587" r:id="rId122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position w:val="-24"/>
              </w:rPr>
              <w:object w:dxaOrig="480" w:dyaOrig="620">
                <v:shape id="_x0000_i1094" type="#_x0000_t75" style="width:24pt;height:30.75pt" o:ole="">
                  <v:imagedata r:id="rId123" o:title=""/>
                </v:shape>
                <o:OLEObject Type="Embed" ProgID="Equation.3" ShapeID="_x0000_i1094" DrawAspect="Content" ObjectID="_1788260588" r:id="rId124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0,92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t>0,92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t>7</w:t>
            </w:r>
          </w:p>
        </w:tc>
      </w:tr>
      <w:tr w:rsidR="00141A7F" w:rsidTr="00351771">
        <w:tc>
          <w:tcPr>
            <w:tcW w:w="1920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  <w:lang w:val="en-US"/>
              </w:rPr>
            </w:pPr>
            <w:r>
              <w:rPr>
                <w:color w:val="000000"/>
                <w:sz w:val="28"/>
                <w:lang w:val="en-US"/>
              </w:rPr>
              <w:t>4A280 M-2</w:t>
            </w:r>
          </w:p>
        </w:tc>
        <w:tc>
          <w:tcPr>
            <w:tcW w:w="888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132,0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3000</w:t>
            </w:r>
          </w:p>
        </w:tc>
        <w:tc>
          <w:tcPr>
            <w:tcW w:w="1127" w:type="dxa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80" w:dyaOrig="620">
                <v:shape id="_x0000_i1095" type="#_x0000_t75" style="width:24pt;height:30.75pt" o:ole="">
                  <v:imagedata r:id="rId88" o:title=""/>
                </v:shape>
                <o:OLEObject Type="Embed" ProgID="Equation.3" ShapeID="_x0000_i1095" DrawAspect="Content" ObjectID="_1788260589" r:id="rId125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position w:val="-24"/>
              </w:rPr>
              <w:object w:dxaOrig="480" w:dyaOrig="620">
                <v:shape id="_x0000_i1096" type="#_x0000_t75" style="width:24pt;height:30.75pt" o:ole="">
                  <v:imagedata r:id="rId126" o:title=""/>
                </v:shape>
                <o:OLEObject Type="Embed" ProgID="Equation.3" ShapeID="_x0000_i1096" DrawAspect="Content" ObjectID="_1788260590" r:id="rId127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0,92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t>0,92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t>7</w:t>
            </w:r>
          </w:p>
        </w:tc>
      </w:tr>
      <w:tr w:rsidR="00141A7F" w:rsidTr="00351771">
        <w:tc>
          <w:tcPr>
            <w:tcW w:w="1920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  <w:lang w:val="en-US"/>
              </w:rPr>
            </w:pPr>
            <w:r>
              <w:rPr>
                <w:color w:val="000000"/>
                <w:sz w:val="28"/>
                <w:lang w:val="en-US"/>
              </w:rPr>
              <w:t>4A315 S-4</w:t>
            </w:r>
          </w:p>
        </w:tc>
        <w:tc>
          <w:tcPr>
            <w:tcW w:w="888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160,0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1000</w:t>
            </w:r>
          </w:p>
        </w:tc>
        <w:tc>
          <w:tcPr>
            <w:tcW w:w="1127" w:type="dxa"/>
          </w:tcPr>
          <w:p w:rsidR="00141A7F" w:rsidRDefault="00141A7F" w:rsidP="00351771">
            <w:pPr>
              <w:jc w:val="center"/>
            </w:pPr>
            <w:r>
              <w:rPr>
                <w:color w:val="000000"/>
                <w:position w:val="-24"/>
                <w:sz w:val="28"/>
              </w:rPr>
              <w:object w:dxaOrig="480" w:dyaOrig="620">
                <v:shape id="_x0000_i1097" type="#_x0000_t75" style="width:24pt;height:30.75pt" o:ole="">
                  <v:imagedata r:id="rId88" o:title=""/>
                </v:shape>
                <o:OLEObject Type="Embed" ProgID="Equation.3" ShapeID="_x0000_i1097" DrawAspect="Content" ObjectID="_1788260591" r:id="rId128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rPr>
                <w:position w:val="-24"/>
              </w:rPr>
              <w:object w:dxaOrig="480" w:dyaOrig="620">
                <v:shape id="_x0000_i1098" type="#_x0000_t75" style="width:24pt;height:30.75pt" o:ole="">
                  <v:imagedata r:id="rId129" o:title=""/>
                </v:shape>
                <o:OLEObject Type="Embed" ProgID="Equation.3" ShapeID="_x0000_i1098" DrawAspect="Content" ObjectID="_1788260592" r:id="rId130"/>
              </w:objec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ind w:right="-6"/>
              <w:jc w:val="center"/>
              <w:rPr>
                <w:color w:val="000000"/>
                <w:sz w:val="28"/>
              </w:rPr>
            </w:pPr>
            <w:r>
              <w:rPr>
                <w:color w:val="000000"/>
                <w:sz w:val="28"/>
              </w:rPr>
              <w:t>0,92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t>0,92</w:t>
            </w:r>
          </w:p>
        </w:tc>
        <w:tc>
          <w:tcPr>
            <w:tcW w:w="1127" w:type="dxa"/>
            <w:vAlign w:val="center"/>
          </w:tcPr>
          <w:p w:rsidR="00141A7F" w:rsidRDefault="00141A7F" w:rsidP="00351771">
            <w:pPr>
              <w:jc w:val="center"/>
            </w:pPr>
            <w:r>
              <w:t>7</w:t>
            </w:r>
          </w:p>
        </w:tc>
      </w:tr>
    </w:tbl>
    <w:p w:rsidR="00141A7F" w:rsidRDefault="00141A7F" w:rsidP="00141A7F">
      <w:pPr>
        <w:shd w:val="clear" w:color="auto" w:fill="FFFFFF"/>
        <w:ind w:firstLine="490"/>
        <w:jc w:val="center"/>
      </w:pPr>
    </w:p>
    <w:p w:rsidR="00B06E7F" w:rsidRDefault="00B06E7F"/>
    <w:sectPr w:rsidR="00B06E7F" w:rsidSect="009C6593">
      <w:pgSz w:w="11906" w:h="16838"/>
      <w:pgMar w:top="1134" w:right="1134" w:bottom="1134" w:left="1418" w:header="720" w:footer="720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 CYF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665CAF"/>
    <w:multiLevelType w:val="multilevel"/>
    <w:tmpl w:val="E3F26D76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1" w15:restartNumberingAfterBreak="0">
    <w:nsid w:val="38276F8D"/>
    <w:multiLevelType w:val="multilevel"/>
    <w:tmpl w:val="37482D36"/>
    <w:lvl w:ilvl="0">
      <w:start w:val="1"/>
      <w:numFmt w:val="decimal"/>
      <w:lvlText w:val="%1."/>
      <w:legacy w:legacy="1" w:legacySpace="0" w:legacyIndent="293"/>
      <w:lvlJc w:val="left"/>
      <w:rPr>
        <w:rFonts w:ascii="Times New Roman" w:hAnsi="Times New Roman" w:cs="Times New Roman" w:hint="default"/>
        <w:b w:val="0"/>
      </w:r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405C4CFC"/>
    <w:multiLevelType w:val="multilevel"/>
    <w:tmpl w:val="2A5C5446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3" w15:restartNumberingAfterBreak="0">
    <w:nsid w:val="4BC8089D"/>
    <w:multiLevelType w:val="multilevel"/>
    <w:tmpl w:val="4A065010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4" w15:restartNumberingAfterBreak="0">
    <w:nsid w:val="4FBC1596"/>
    <w:multiLevelType w:val="multilevel"/>
    <w:tmpl w:val="2B12A8C8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1.%2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5" w15:restartNumberingAfterBreak="0">
    <w:nsid w:val="535F1A73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 w15:restartNumberingAfterBreak="0">
    <w:nsid w:val="683F0447"/>
    <w:multiLevelType w:val="multilevel"/>
    <w:tmpl w:val="4A065010"/>
    <w:lvl w:ilvl="0">
      <w:start w:val="1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num w:numId="1">
    <w:abstractNumId w:val="1"/>
  </w:num>
  <w:num w:numId="2">
    <w:abstractNumId w:val="5"/>
  </w:num>
  <w:num w:numId="3">
    <w:abstractNumId w:val="1"/>
    <w:lvlOverride w:ilvl="0">
      <w:startOverride w:val="7"/>
    </w:lvlOverride>
  </w:num>
  <w:num w:numId="4">
    <w:abstractNumId w:val="1"/>
    <w:lvlOverride w:ilvl="0">
      <w:startOverride w:val="12"/>
    </w:lvlOverride>
  </w:num>
  <w:num w:numId="5">
    <w:abstractNumId w:val="0"/>
  </w:num>
  <w:num w:numId="6">
    <w:abstractNumId w:val="4"/>
  </w:num>
  <w:num w:numId="7">
    <w:abstractNumId w:val="3"/>
  </w:num>
  <w:num w:numId="8">
    <w:abstractNumId w:val="6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1A7F"/>
    <w:rsid w:val="00141A7F"/>
    <w:rsid w:val="00B06E7F"/>
    <w:rsid w:val="00EB2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1EAC38"/>
  <w15:chartTrackingRefBased/>
  <w15:docId w15:val="{A6AFACF6-64D1-4E54-AB78-3E55E70278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41A7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qFormat/>
    <w:rsid w:val="00141A7F"/>
    <w:pPr>
      <w:keepNext/>
      <w:jc w:val="center"/>
      <w:outlineLvl w:val="0"/>
    </w:pPr>
    <w:rPr>
      <w:rFonts w:ascii="Times New Roman CYF" w:hAnsi="Times New Roman CYF"/>
      <w:bCs/>
      <w:iCs/>
      <w:sz w:val="28"/>
    </w:rPr>
  </w:style>
  <w:style w:type="paragraph" w:styleId="2">
    <w:name w:val="heading 2"/>
    <w:basedOn w:val="a"/>
    <w:next w:val="a"/>
    <w:link w:val="20"/>
    <w:qFormat/>
    <w:rsid w:val="00141A7F"/>
    <w:pPr>
      <w:keepNext/>
      <w:spacing w:before="240" w:after="60"/>
      <w:outlineLvl w:val="1"/>
    </w:pPr>
    <w:rPr>
      <w:rFonts w:ascii="Arial" w:hAnsi="Arial" w:cs="Arial"/>
      <w:b/>
      <w:i/>
      <w:sz w:val="28"/>
      <w:szCs w:val="28"/>
    </w:rPr>
  </w:style>
  <w:style w:type="paragraph" w:styleId="3">
    <w:name w:val="heading 3"/>
    <w:basedOn w:val="a"/>
    <w:next w:val="a"/>
    <w:link w:val="30"/>
    <w:qFormat/>
    <w:rsid w:val="00141A7F"/>
    <w:pPr>
      <w:keepNext/>
      <w:outlineLvl w:val="2"/>
    </w:pPr>
    <w:rPr>
      <w:rFonts w:ascii="Times New Roman CYF" w:hAnsi="Times New Roman CYF"/>
      <w:bCs/>
      <w:iCs/>
      <w:sz w:val="28"/>
    </w:rPr>
  </w:style>
  <w:style w:type="paragraph" w:styleId="4">
    <w:name w:val="heading 4"/>
    <w:basedOn w:val="a"/>
    <w:next w:val="a"/>
    <w:link w:val="40"/>
    <w:qFormat/>
    <w:rsid w:val="00141A7F"/>
    <w:pPr>
      <w:keepNext/>
      <w:shd w:val="clear" w:color="auto" w:fill="FFFFFF"/>
      <w:ind w:hanging="1344"/>
      <w:jc w:val="center"/>
      <w:outlineLvl w:val="3"/>
    </w:pPr>
    <w:rPr>
      <w:color w:val="000000"/>
      <w:sz w:val="28"/>
    </w:rPr>
  </w:style>
  <w:style w:type="paragraph" w:styleId="5">
    <w:name w:val="heading 5"/>
    <w:basedOn w:val="a"/>
    <w:next w:val="a"/>
    <w:link w:val="50"/>
    <w:qFormat/>
    <w:rsid w:val="00141A7F"/>
    <w:pPr>
      <w:keepNext/>
      <w:widowControl w:val="0"/>
      <w:autoSpaceDE w:val="0"/>
      <w:autoSpaceDN w:val="0"/>
      <w:adjustRightInd w:val="0"/>
      <w:ind w:right="-8"/>
      <w:outlineLvl w:val="4"/>
    </w:pPr>
    <w:rPr>
      <w:sz w:val="28"/>
    </w:rPr>
  </w:style>
  <w:style w:type="paragraph" w:styleId="6">
    <w:name w:val="heading 6"/>
    <w:basedOn w:val="a"/>
    <w:next w:val="a"/>
    <w:link w:val="60"/>
    <w:qFormat/>
    <w:rsid w:val="00141A7F"/>
    <w:pPr>
      <w:keepNext/>
      <w:shd w:val="clear" w:color="auto" w:fill="FFFFFF"/>
      <w:jc w:val="center"/>
      <w:outlineLvl w:val="5"/>
    </w:pPr>
    <w:rPr>
      <w:color w:val="000000"/>
      <w:sz w:val="28"/>
      <w:szCs w:val="23"/>
    </w:rPr>
  </w:style>
  <w:style w:type="paragraph" w:styleId="7">
    <w:name w:val="heading 7"/>
    <w:basedOn w:val="a"/>
    <w:next w:val="a"/>
    <w:link w:val="70"/>
    <w:qFormat/>
    <w:rsid w:val="00141A7F"/>
    <w:pPr>
      <w:keepNext/>
      <w:pBdr>
        <w:bottom w:val="single" w:sz="8" w:space="1" w:color="auto"/>
      </w:pBdr>
      <w:shd w:val="clear" w:color="auto" w:fill="FFFFFF"/>
      <w:ind w:hanging="1277"/>
      <w:jc w:val="center"/>
      <w:outlineLvl w:val="6"/>
    </w:pPr>
    <w:rPr>
      <w:color w:val="000000"/>
      <w:sz w:val="28"/>
      <w:szCs w:val="23"/>
    </w:rPr>
  </w:style>
  <w:style w:type="paragraph" w:styleId="8">
    <w:name w:val="heading 8"/>
    <w:basedOn w:val="a"/>
    <w:next w:val="a"/>
    <w:link w:val="80"/>
    <w:qFormat/>
    <w:rsid w:val="00141A7F"/>
    <w:pPr>
      <w:keepNext/>
      <w:shd w:val="clear" w:color="auto" w:fill="FFFFFF"/>
      <w:spacing w:before="254"/>
      <w:ind w:hanging="1368"/>
      <w:jc w:val="center"/>
      <w:outlineLvl w:val="7"/>
    </w:pPr>
    <w:rPr>
      <w:color w:val="000000"/>
      <w:sz w:val="28"/>
      <w:szCs w:val="23"/>
    </w:rPr>
  </w:style>
  <w:style w:type="paragraph" w:styleId="9">
    <w:name w:val="heading 9"/>
    <w:basedOn w:val="a"/>
    <w:next w:val="a"/>
    <w:link w:val="90"/>
    <w:qFormat/>
    <w:rsid w:val="00141A7F"/>
    <w:pPr>
      <w:keepNext/>
      <w:widowControl w:val="0"/>
      <w:autoSpaceDE w:val="0"/>
      <w:autoSpaceDN w:val="0"/>
      <w:adjustRightInd w:val="0"/>
      <w:ind w:right="-8"/>
      <w:jc w:val="center"/>
      <w:outlineLvl w:val="8"/>
    </w:pPr>
    <w:rPr>
      <w:bCs/>
      <w:position w:val="-14"/>
      <w:sz w:val="32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141A7F"/>
    <w:rPr>
      <w:rFonts w:ascii="Times New Roman CYF" w:eastAsia="Times New Roman" w:hAnsi="Times New Roman CYF" w:cs="Times New Roman"/>
      <w:bCs/>
      <w:iCs/>
      <w:sz w:val="28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141A7F"/>
    <w:rPr>
      <w:rFonts w:ascii="Arial" w:eastAsia="Times New Roman" w:hAnsi="Arial" w:cs="Arial"/>
      <w:b/>
      <w:i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141A7F"/>
    <w:rPr>
      <w:rFonts w:ascii="Times New Roman CYF" w:eastAsia="Times New Roman" w:hAnsi="Times New Roman CYF" w:cs="Times New Roman"/>
      <w:bCs/>
      <w:iCs/>
      <w:sz w:val="28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141A7F"/>
    <w:rPr>
      <w:rFonts w:ascii="Times New Roman" w:eastAsia="Times New Roman" w:hAnsi="Times New Roman" w:cs="Times New Roman"/>
      <w:color w:val="000000"/>
      <w:sz w:val="28"/>
      <w:szCs w:val="24"/>
      <w:shd w:val="clear" w:color="auto" w:fill="FFFFFF"/>
      <w:lang w:eastAsia="ru-RU"/>
    </w:rPr>
  </w:style>
  <w:style w:type="character" w:customStyle="1" w:styleId="50">
    <w:name w:val="Заголовок 5 Знак"/>
    <w:basedOn w:val="a0"/>
    <w:link w:val="5"/>
    <w:rsid w:val="00141A7F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60">
    <w:name w:val="Заголовок 6 Знак"/>
    <w:basedOn w:val="a0"/>
    <w:link w:val="6"/>
    <w:rsid w:val="00141A7F"/>
    <w:rPr>
      <w:rFonts w:ascii="Times New Roman" w:eastAsia="Times New Roman" w:hAnsi="Times New Roman" w:cs="Times New Roman"/>
      <w:color w:val="000000"/>
      <w:sz w:val="28"/>
      <w:szCs w:val="23"/>
      <w:shd w:val="clear" w:color="auto" w:fill="FFFFFF"/>
      <w:lang w:eastAsia="ru-RU"/>
    </w:rPr>
  </w:style>
  <w:style w:type="character" w:customStyle="1" w:styleId="70">
    <w:name w:val="Заголовок 7 Знак"/>
    <w:basedOn w:val="a0"/>
    <w:link w:val="7"/>
    <w:rsid w:val="00141A7F"/>
    <w:rPr>
      <w:rFonts w:ascii="Times New Roman" w:eastAsia="Times New Roman" w:hAnsi="Times New Roman" w:cs="Times New Roman"/>
      <w:color w:val="000000"/>
      <w:sz w:val="28"/>
      <w:szCs w:val="23"/>
      <w:shd w:val="clear" w:color="auto" w:fill="FFFFFF"/>
      <w:lang w:eastAsia="ru-RU"/>
    </w:rPr>
  </w:style>
  <w:style w:type="character" w:customStyle="1" w:styleId="80">
    <w:name w:val="Заголовок 8 Знак"/>
    <w:basedOn w:val="a0"/>
    <w:link w:val="8"/>
    <w:rsid w:val="00141A7F"/>
    <w:rPr>
      <w:rFonts w:ascii="Times New Roman" w:eastAsia="Times New Roman" w:hAnsi="Times New Roman" w:cs="Times New Roman"/>
      <w:color w:val="000000"/>
      <w:sz w:val="28"/>
      <w:szCs w:val="23"/>
      <w:shd w:val="clear" w:color="auto" w:fill="FFFFFF"/>
      <w:lang w:eastAsia="ru-RU"/>
    </w:rPr>
  </w:style>
  <w:style w:type="character" w:customStyle="1" w:styleId="90">
    <w:name w:val="Заголовок 9 Знак"/>
    <w:basedOn w:val="a0"/>
    <w:link w:val="9"/>
    <w:rsid w:val="00141A7F"/>
    <w:rPr>
      <w:rFonts w:ascii="Times New Roman" w:eastAsia="Times New Roman" w:hAnsi="Times New Roman" w:cs="Times New Roman"/>
      <w:bCs/>
      <w:position w:val="-14"/>
      <w:sz w:val="32"/>
      <w:szCs w:val="28"/>
      <w:lang w:eastAsia="ru-RU"/>
    </w:rPr>
  </w:style>
  <w:style w:type="paragraph" w:styleId="a3">
    <w:name w:val="Normal Indent"/>
    <w:basedOn w:val="a"/>
    <w:rsid w:val="00141A7F"/>
    <w:pPr>
      <w:ind w:left="708"/>
    </w:pPr>
    <w:rPr>
      <w:bCs/>
      <w:position w:val="-14"/>
      <w:sz w:val="28"/>
      <w:szCs w:val="28"/>
    </w:rPr>
  </w:style>
  <w:style w:type="paragraph" w:styleId="a4">
    <w:name w:val="Body Text"/>
    <w:basedOn w:val="a"/>
    <w:link w:val="a5"/>
    <w:rsid w:val="00141A7F"/>
    <w:rPr>
      <w:rFonts w:ascii="Times New Roman CYF" w:hAnsi="Times New Roman CYF"/>
      <w:bCs/>
      <w:iCs/>
      <w:sz w:val="28"/>
    </w:rPr>
  </w:style>
  <w:style w:type="character" w:customStyle="1" w:styleId="a5">
    <w:name w:val="Основной текст Знак"/>
    <w:basedOn w:val="a0"/>
    <w:link w:val="a4"/>
    <w:rsid w:val="00141A7F"/>
    <w:rPr>
      <w:rFonts w:ascii="Times New Roman CYF" w:eastAsia="Times New Roman" w:hAnsi="Times New Roman CYF" w:cs="Times New Roman"/>
      <w:bCs/>
      <w:iCs/>
      <w:sz w:val="28"/>
      <w:szCs w:val="24"/>
      <w:lang w:eastAsia="ru-RU"/>
    </w:rPr>
  </w:style>
  <w:style w:type="paragraph" w:customStyle="1" w:styleId="a6">
    <w:name w:val="Краткий обратный адрес"/>
    <w:basedOn w:val="a"/>
    <w:rsid w:val="00141A7F"/>
    <w:rPr>
      <w:bCs/>
      <w:position w:val="-14"/>
      <w:sz w:val="28"/>
      <w:szCs w:val="28"/>
    </w:rPr>
  </w:style>
  <w:style w:type="paragraph" w:styleId="21">
    <w:name w:val="Body Text Indent 2"/>
    <w:basedOn w:val="a"/>
    <w:link w:val="22"/>
    <w:rsid w:val="00141A7F"/>
    <w:pPr>
      <w:shd w:val="clear" w:color="auto" w:fill="FFFFFF"/>
      <w:ind w:firstLine="485"/>
      <w:jc w:val="both"/>
    </w:pPr>
    <w:rPr>
      <w:color w:val="000000"/>
      <w:sz w:val="28"/>
      <w:szCs w:val="23"/>
    </w:rPr>
  </w:style>
  <w:style w:type="character" w:customStyle="1" w:styleId="22">
    <w:name w:val="Основной текст с отступом 2 Знак"/>
    <w:basedOn w:val="a0"/>
    <w:link w:val="21"/>
    <w:rsid w:val="00141A7F"/>
    <w:rPr>
      <w:rFonts w:ascii="Times New Roman" w:eastAsia="Times New Roman" w:hAnsi="Times New Roman" w:cs="Times New Roman"/>
      <w:color w:val="000000"/>
      <w:sz w:val="28"/>
      <w:szCs w:val="23"/>
      <w:shd w:val="clear" w:color="auto" w:fill="FFFFFF"/>
      <w:lang w:eastAsia="ru-RU"/>
    </w:rPr>
  </w:style>
  <w:style w:type="paragraph" w:styleId="31">
    <w:name w:val="Body Text Indent 3"/>
    <w:basedOn w:val="a"/>
    <w:link w:val="32"/>
    <w:rsid w:val="00141A7F"/>
    <w:pPr>
      <w:shd w:val="clear" w:color="auto" w:fill="FFFFFF"/>
      <w:spacing w:before="158"/>
      <w:ind w:firstLine="485"/>
    </w:pPr>
    <w:rPr>
      <w:color w:val="000000"/>
      <w:sz w:val="28"/>
      <w:szCs w:val="22"/>
    </w:rPr>
  </w:style>
  <w:style w:type="character" w:customStyle="1" w:styleId="32">
    <w:name w:val="Основной текст с отступом 3 Знак"/>
    <w:basedOn w:val="a0"/>
    <w:link w:val="31"/>
    <w:rsid w:val="00141A7F"/>
    <w:rPr>
      <w:rFonts w:ascii="Times New Roman" w:eastAsia="Times New Roman" w:hAnsi="Times New Roman" w:cs="Times New Roman"/>
      <w:color w:val="000000"/>
      <w:sz w:val="28"/>
      <w:shd w:val="clear" w:color="auto" w:fill="FFFFFF"/>
      <w:lang w:eastAsia="ru-RU"/>
    </w:rPr>
  </w:style>
  <w:style w:type="paragraph" w:styleId="a7">
    <w:name w:val="Body Text Indent"/>
    <w:basedOn w:val="a"/>
    <w:link w:val="a8"/>
    <w:rsid w:val="00141A7F"/>
    <w:pPr>
      <w:ind w:firstLine="540"/>
    </w:pPr>
    <w:rPr>
      <w:color w:val="000000"/>
      <w:sz w:val="28"/>
      <w:szCs w:val="19"/>
    </w:rPr>
  </w:style>
  <w:style w:type="character" w:customStyle="1" w:styleId="a8">
    <w:name w:val="Основной текст с отступом Знак"/>
    <w:basedOn w:val="a0"/>
    <w:link w:val="a7"/>
    <w:rsid w:val="00141A7F"/>
    <w:rPr>
      <w:rFonts w:ascii="Times New Roman" w:eastAsia="Times New Roman" w:hAnsi="Times New Roman" w:cs="Times New Roman"/>
      <w:color w:val="000000"/>
      <w:sz w:val="28"/>
      <w:szCs w:val="19"/>
      <w:lang w:eastAsia="ru-RU"/>
    </w:rPr>
  </w:style>
  <w:style w:type="paragraph" w:styleId="23">
    <w:name w:val="Body Text 2"/>
    <w:basedOn w:val="a"/>
    <w:link w:val="24"/>
    <w:rsid w:val="00141A7F"/>
    <w:pPr>
      <w:shd w:val="clear" w:color="auto" w:fill="FFFFFF"/>
      <w:jc w:val="both"/>
    </w:pPr>
    <w:rPr>
      <w:color w:val="000000"/>
      <w:sz w:val="28"/>
      <w:szCs w:val="23"/>
    </w:rPr>
  </w:style>
  <w:style w:type="character" w:customStyle="1" w:styleId="24">
    <w:name w:val="Основной текст 2 Знак"/>
    <w:basedOn w:val="a0"/>
    <w:link w:val="23"/>
    <w:rsid w:val="00141A7F"/>
    <w:rPr>
      <w:rFonts w:ascii="Times New Roman" w:eastAsia="Times New Roman" w:hAnsi="Times New Roman" w:cs="Times New Roman"/>
      <w:color w:val="000000"/>
      <w:sz w:val="28"/>
      <w:szCs w:val="23"/>
      <w:shd w:val="clear" w:color="auto" w:fill="FFFFFF"/>
      <w:lang w:eastAsia="ru-RU"/>
    </w:rPr>
  </w:style>
  <w:style w:type="paragraph" w:styleId="33">
    <w:name w:val="Body Text 3"/>
    <w:basedOn w:val="a"/>
    <w:link w:val="34"/>
    <w:rsid w:val="00141A7F"/>
    <w:pPr>
      <w:shd w:val="clear" w:color="auto" w:fill="FFFFFF"/>
    </w:pPr>
    <w:rPr>
      <w:color w:val="000000"/>
      <w:sz w:val="28"/>
      <w:szCs w:val="22"/>
    </w:rPr>
  </w:style>
  <w:style w:type="character" w:customStyle="1" w:styleId="34">
    <w:name w:val="Основной текст 3 Знак"/>
    <w:basedOn w:val="a0"/>
    <w:link w:val="33"/>
    <w:rsid w:val="00141A7F"/>
    <w:rPr>
      <w:rFonts w:ascii="Times New Roman" w:eastAsia="Times New Roman" w:hAnsi="Times New Roman" w:cs="Times New Roman"/>
      <w:color w:val="000000"/>
      <w:sz w:val="28"/>
      <w:shd w:val="clear" w:color="auto" w:fill="FFFFFF"/>
      <w:lang w:eastAsia="ru-RU"/>
    </w:rPr>
  </w:style>
  <w:style w:type="paragraph" w:styleId="a9">
    <w:name w:val="Block Text"/>
    <w:basedOn w:val="a"/>
    <w:rsid w:val="00141A7F"/>
    <w:pPr>
      <w:shd w:val="clear" w:color="auto" w:fill="FFFFFF"/>
      <w:tabs>
        <w:tab w:val="left" w:pos="-1800"/>
      </w:tabs>
      <w:spacing w:before="82" w:line="235" w:lineRule="exact"/>
      <w:ind w:left="19" w:right="326" w:firstLine="521"/>
      <w:jc w:val="both"/>
    </w:pPr>
    <w:rPr>
      <w:color w:val="000000"/>
      <w:sz w:val="28"/>
      <w:szCs w:val="22"/>
    </w:rPr>
  </w:style>
  <w:style w:type="paragraph" w:styleId="aa">
    <w:name w:val="caption"/>
    <w:basedOn w:val="a"/>
    <w:next w:val="a"/>
    <w:qFormat/>
    <w:rsid w:val="00141A7F"/>
    <w:pPr>
      <w:shd w:val="clear" w:color="auto" w:fill="FFFFFF"/>
      <w:ind w:firstLine="490"/>
      <w:jc w:val="right"/>
    </w:pPr>
    <w:rPr>
      <w:color w:val="000000"/>
      <w:sz w:val="28"/>
      <w:u w:val="single"/>
    </w:rPr>
  </w:style>
  <w:style w:type="paragraph" w:styleId="ab">
    <w:name w:val="Plain Text"/>
    <w:basedOn w:val="a"/>
    <w:link w:val="ac"/>
    <w:rsid w:val="00141A7F"/>
    <w:rPr>
      <w:rFonts w:ascii="Courier New" w:hAnsi="Courier New"/>
      <w:sz w:val="20"/>
      <w:szCs w:val="20"/>
    </w:rPr>
  </w:style>
  <w:style w:type="character" w:customStyle="1" w:styleId="ac">
    <w:name w:val="Текст Знак"/>
    <w:basedOn w:val="a0"/>
    <w:link w:val="ab"/>
    <w:rsid w:val="00141A7F"/>
    <w:rPr>
      <w:rFonts w:ascii="Courier New" w:eastAsia="Times New Roman" w:hAnsi="Courier New" w:cs="Times New Roman"/>
      <w:sz w:val="20"/>
      <w:szCs w:val="20"/>
      <w:lang w:eastAsia="ru-RU"/>
    </w:rPr>
  </w:style>
  <w:style w:type="table" w:styleId="ad">
    <w:name w:val="Table Grid"/>
    <w:basedOn w:val="a1"/>
    <w:rsid w:val="00141A7F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48.wmf"/><Relationship Id="rId21" Type="http://schemas.openxmlformats.org/officeDocument/2006/relationships/oleObject" Target="embeddings/oleObject8.bin"/><Relationship Id="rId42" Type="http://schemas.openxmlformats.org/officeDocument/2006/relationships/image" Target="media/image20.png"/><Relationship Id="rId47" Type="http://schemas.openxmlformats.org/officeDocument/2006/relationships/oleObject" Target="embeddings/oleObject21.bin"/><Relationship Id="rId63" Type="http://schemas.openxmlformats.org/officeDocument/2006/relationships/oleObject" Target="embeddings/oleObject31.bin"/><Relationship Id="rId68" Type="http://schemas.openxmlformats.org/officeDocument/2006/relationships/oleObject" Target="embeddings/oleObject34.bin"/><Relationship Id="rId84" Type="http://schemas.openxmlformats.org/officeDocument/2006/relationships/image" Target="media/image36.png"/><Relationship Id="rId89" Type="http://schemas.openxmlformats.org/officeDocument/2006/relationships/oleObject" Target="embeddings/oleObject47.bin"/><Relationship Id="rId112" Type="http://schemas.openxmlformats.org/officeDocument/2006/relationships/oleObject" Target="embeddings/oleObject62.bin"/><Relationship Id="rId16" Type="http://schemas.openxmlformats.org/officeDocument/2006/relationships/image" Target="media/image7.wmf"/><Relationship Id="rId107" Type="http://schemas.openxmlformats.org/officeDocument/2006/relationships/oleObject" Target="embeddings/oleObject59.bin"/><Relationship Id="rId11" Type="http://schemas.openxmlformats.org/officeDocument/2006/relationships/oleObject" Target="embeddings/oleObject3.bin"/><Relationship Id="rId32" Type="http://schemas.openxmlformats.org/officeDocument/2006/relationships/image" Target="media/image15.png"/><Relationship Id="rId37" Type="http://schemas.openxmlformats.org/officeDocument/2006/relationships/oleObject" Target="embeddings/oleObject16.bin"/><Relationship Id="rId53" Type="http://schemas.openxmlformats.org/officeDocument/2006/relationships/oleObject" Target="embeddings/oleObject24.bin"/><Relationship Id="rId58" Type="http://schemas.openxmlformats.org/officeDocument/2006/relationships/image" Target="media/image27.wmf"/><Relationship Id="rId74" Type="http://schemas.openxmlformats.org/officeDocument/2006/relationships/oleObject" Target="embeddings/oleObject38.bin"/><Relationship Id="rId79" Type="http://schemas.openxmlformats.org/officeDocument/2006/relationships/image" Target="media/image34.wmf"/><Relationship Id="rId102" Type="http://schemas.openxmlformats.org/officeDocument/2006/relationships/image" Target="media/image43.wmf"/><Relationship Id="rId123" Type="http://schemas.openxmlformats.org/officeDocument/2006/relationships/image" Target="media/image50.wmf"/><Relationship Id="rId128" Type="http://schemas.openxmlformats.org/officeDocument/2006/relationships/oleObject" Target="embeddings/oleObject73.bin"/><Relationship Id="rId5" Type="http://schemas.openxmlformats.org/officeDocument/2006/relationships/image" Target="media/image1.png"/><Relationship Id="rId90" Type="http://schemas.openxmlformats.org/officeDocument/2006/relationships/image" Target="media/image39.wmf"/><Relationship Id="rId95" Type="http://schemas.openxmlformats.org/officeDocument/2006/relationships/oleObject" Target="embeddings/oleObject51.bin"/><Relationship Id="rId22" Type="http://schemas.openxmlformats.org/officeDocument/2006/relationships/image" Target="media/image10.wmf"/><Relationship Id="rId27" Type="http://schemas.openxmlformats.org/officeDocument/2006/relationships/oleObject" Target="embeddings/oleObject11.bin"/><Relationship Id="rId43" Type="http://schemas.openxmlformats.org/officeDocument/2006/relationships/oleObject" Target="embeddings/oleObject19.bin"/><Relationship Id="rId48" Type="http://schemas.openxmlformats.org/officeDocument/2006/relationships/image" Target="media/image23.png"/><Relationship Id="rId64" Type="http://schemas.openxmlformats.org/officeDocument/2006/relationships/image" Target="media/image29.wmf"/><Relationship Id="rId69" Type="http://schemas.openxmlformats.org/officeDocument/2006/relationships/oleObject" Target="embeddings/oleObject35.bin"/><Relationship Id="rId113" Type="http://schemas.openxmlformats.org/officeDocument/2006/relationships/oleObject" Target="embeddings/oleObject63.bin"/><Relationship Id="rId118" Type="http://schemas.openxmlformats.org/officeDocument/2006/relationships/oleObject" Target="embeddings/oleObject66.bin"/><Relationship Id="rId80" Type="http://schemas.openxmlformats.org/officeDocument/2006/relationships/oleObject" Target="embeddings/oleObject42.bin"/><Relationship Id="rId85" Type="http://schemas.openxmlformats.org/officeDocument/2006/relationships/oleObject" Target="embeddings/oleObject45.bin"/><Relationship Id="rId12" Type="http://schemas.openxmlformats.org/officeDocument/2006/relationships/image" Target="media/image5.wmf"/><Relationship Id="rId17" Type="http://schemas.openxmlformats.org/officeDocument/2006/relationships/oleObject" Target="embeddings/oleObject6.bin"/><Relationship Id="rId33" Type="http://schemas.openxmlformats.org/officeDocument/2006/relationships/oleObject" Target="embeddings/oleObject14.bin"/><Relationship Id="rId38" Type="http://schemas.openxmlformats.org/officeDocument/2006/relationships/image" Target="media/image18.png"/><Relationship Id="rId59" Type="http://schemas.openxmlformats.org/officeDocument/2006/relationships/oleObject" Target="embeddings/oleObject28.bin"/><Relationship Id="rId103" Type="http://schemas.openxmlformats.org/officeDocument/2006/relationships/oleObject" Target="embeddings/oleObject56.bin"/><Relationship Id="rId108" Type="http://schemas.openxmlformats.org/officeDocument/2006/relationships/image" Target="media/image45.wmf"/><Relationship Id="rId124" Type="http://schemas.openxmlformats.org/officeDocument/2006/relationships/oleObject" Target="embeddings/oleObject70.bin"/><Relationship Id="rId129" Type="http://schemas.openxmlformats.org/officeDocument/2006/relationships/image" Target="media/image52.wmf"/><Relationship Id="rId54" Type="http://schemas.openxmlformats.org/officeDocument/2006/relationships/oleObject" Target="embeddings/oleObject25.bin"/><Relationship Id="rId70" Type="http://schemas.openxmlformats.org/officeDocument/2006/relationships/image" Target="media/image31.wmf"/><Relationship Id="rId75" Type="http://schemas.openxmlformats.org/officeDocument/2006/relationships/oleObject" Target="embeddings/oleObject39.bin"/><Relationship Id="rId91" Type="http://schemas.openxmlformats.org/officeDocument/2006/relationships/oleObject" Target="embeddings/oleObject48.bin"/><Relationship Id="rId96" Type="http://schemas.openxmlformats.org/officeDocument/2006/relationships/image" Target="media/image41.wmf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23" Type="http://schemas.openxmlformats.org/officeDocument/2006/relationships/oleObject" Target="embeddings/oleObject9.bin"/><Relationship Id="rId28" Type="http://schemas.openxmlformats.org/officeDocument/2006/relationships/image" Target="media/image13.wmf"/><Relationship Id="rId49" Type="http://schemas.openxmlformats.org/officeDocument/2006/relationships/oleObject" Target="embeddings/oleObject22.bin"/><Relationship Id="rId114" Type="http://schemas.openxmlformats.org/officeDocument/2006/relationships/image" Target="media/image47.wmf"/><Relationship Id="rId119" Type="http://schemas.openxmlformats.org/officeDocument/2006/relationships/oleObject" Target="embeddings/oleObject67.bin"/><Relationship Id="rId44" Type="http://schemas.openxmlformats.org/officeDocument/2006/relationships/image" Target="media/image21.png"/><Relationship Id="rId60" Type="http://schemas.openxmlformats.org/officeDocument/2006/relationships/oleObject" Target="embeddings/oleObject29.bin"/><Relationship Id="rId65" Type="http://schemas.openxmlformats.org/officeDocument/2006/relationships/oleObject" Target="embeddings/oleObject32.bin"/><Relationship Id="rId81" Type="http://schemas.openxmlformats.org/officeDocument/2006/relationships/oleObject" Target="embeddings/oleObject43.bin"/><Relationship Id="rId86" Type="http://schemas.openxmlformats.org/officeDocument/2006/relationships/image" Target="media/image37.png"/><Relationship Id="rId130" Type="http://schemas.openxmlformats.org/officeDocument/2006/relationships/oleObject" Target="embeddings/oleObject74.bin"/><Relationship Id="rId13" Type="http://schemas.openxmlformats.org/officeDocument/2006/relationships/oleObject" Target="embeddings/oleObject4.bin"/><Relationship Id="rId18" Type="http://schemas.openxmlformats.org/officeDocument/2006/relationships/image" Target="media/image8.wmf"/><Relationship Id="rId39" Type="http://schemas.openxmlformats.org/officeDocument/2006/relationships/oleObject" Target="embeddings/oleObject17.bin"/><Relationship Id="rId109" Type="http://schemas.openxmlformats.org/officeDocument/2006/relationships/oleObject" Target="embeddings/oleObject60.bin"/><Relationship Id="rId34" Type="http://schemas.openxmlformats.org/officeDocument/2006/relationships/image" Target="media/image16.png"/><Relationship Id="rId50" Type="http://schemas.openxmlformats.org/officeDocument/2006/relationships/image" Target="media/image24.wmf"/><Relationship Id="rId55" Type="http://schemas.openxmlformats.org/officeDocument/2006/relationships/image" Target="media/image26.wmf"/><Relationship Id="rId76" Type="http://schemas.openxmlformats.org/officeDocument/2006/relationships/image" Target="media/image33.wmf"/><Relationship Id="rId97" Type="http://schemas.openxmlformats.org/officeDocument/2006/relationships/oleObject" Target="embeddings/oleObject52.bin"/><Relationship Id="rId104" Type="http://schemas.openxmlformats.org/officeDocument/2006/relationships/oleObject" Target="embeddings/oleObject57.bin"/><Relationship Id="rId120" Type="http://schemas.openxmlformats.org/officeDocument/2006/relationships/image" Target="media/image49.wmf"/><Relationship Id="rId125" Type="http://schemas.openxmlformats.org/officeDocument/2006/relationships/oleObject" Target="embeddings/oleObject71.bin"/><Relationship Id="rId7" Type="http://schemas.openxmlformats.org/officeDocument/2006/relationships/image" Target="media/image3.wmf"/><Relationship Id="rId71" Type="http://schemas.openxmlformats.org/officeDocument/2006/relationships/oleObject" Target="embeddings/oleObject36.bin"/><Relationship Id="rId92" Type="http://schemas.openxmlformats.org/officeDocument/2006/relationships/oleObject" Target="embeddings/oleObject49.bin"/><Relationship Id="rId2" Type="http://schemas.openxmlformats.org/officeDocument/2006/relationships/styles" Target="styles.xml"/><Relationship Id="rId29" Type="http://schemas.openxmlformats.org/officeDocument/2006/relationships/oleObject" Target="embeddings/oleObject12.bin"/><Relationship Id="rId24" Type="http://schemas.openxmlformats.org/officeDocument/2006/relationships/image" Target="media/image11.wmf"/><Relationship Id="rId40" Type="http://schemas.openxmlformats.org/officeDocument/2006/relationships/image" Target="media/image19.png"/><Relationship Id="rId45" Type="http://schemas.openxmlformats.org/officeDocument/2006/relationships/oleObject" Target="embeddings/oleObject20.bin"/><Relationship Id="rId66" Type="http://schemas.openxmlformats.org/officeDocument/2006/relationships/oleObject" Target="embeddings/oleObject33.bin"/><Relationship Id="rId87" Type="http://schemas.openxmlformats.org/officeDocument/2006/relationships/oleObject" Target="embeddings/oleObject46.bin"/><Relationship Id="rId110" Type="http://schemas.openxmlformats.org/officeDocument/2006/relationships/oleObject" Target="embeddings/oleObject61.bin"/><Relationship Id="rId115" Type="http://schemas.openxmlformats.org/officeDocument/2006/relationships/oleObject" Target="embeddings/oleObject64.bin"/><Relationship Id="rId131" Type="http://schemas.openxmlformats.org/officeDocument/2006/relationships/fontTable" Target="fontTable.xml"/><Relationship Id="rId61" Type="http://schemas.openxmlformats.org/officeDocument/2006/relationships/image" Target="media/image28.wmf"/><Relationship Id="rId82" Type="http://schemas.openxmlformats.org/officeDocument/2006/relationships/image" Target="media/image35.wmf"/><Relationship Id="rId19" Type="http://schemas.openxmlformats.org/officeDocument/2006/relationships/oleObject" Target="embeddings/oleObject7.bin"/><Relationship Id="rId14" Type="http://schemas.openxmlformats.org/officeDocument/2006/relationships/image" Target="media/image6.wmf"/><Relationship Id="rId30" Type="http://schemas.openxmlformats.org/officeDocument/2006/relationships/image" Target="media/image14.png"/><Relationship Id="rId35" Type="http://schemas.openxmlformats.org/officeDocument/2006/relationships/oleObject" Target="embeddings/oleObject15.bin"/><Relationship Id="rId56" Type="http://schemas.openxmlformats.org/officeDocument/2006/relationships/oleObject" Target="embeddings/oleObject26.bin"/><Relationship Id="rId77" Type="http://schemas.openxmlformats.org/officeDocument/2006/relationships/oleObject" Target="embeddings/oleObject40.bin"/><Relationship Id="rId100" Type="http://schemas.openxmlformats.org/officeDocument/2006/relationships/oleObject" Target="embeddings/oleObject54.bin"/><Relationship Id="rId105" Type="http://schemas.openxmlformats.org/officeDocument/2006/relationships/image" Target="media/image44.wmf"/><Relationship Id="rId126" Type="http://schemas.openxmlformats.org/officeDocument/2006/relationships/image" Target="media/image51.wmf"/><Relationship Id="rId8" Type="http://schemas.openxmlformats.org/officeDocument/2006/relationships/oleObject" Target="embeddings/oleObject1.bin"/><Relationship Id="rId51" Type="http://schemas.openxmlformats.org/officeDocument/2006/relationships/oleObject" Target="embeddings/oleObject23.bin"/><Relationship Id="rId72" Type="http://schemas.openxmlformats.org/officeDocument/2006/relationships/oleObject" Target="embeddings/oleObject37.bin"/><Relationship Id="rId93" Type="http://schemas.openxmlformats.org/officeDocument/2006/relationships/image" Target="media/image40.wmf"/><Relationship Id="rId98" Type="http://schemas.openxmlformats.org/officeDocument/2006/relationships/oleObject" Target="embeddings/oleObject53.bin"/><Relationship Id="rId121" Type="http://schemas.openxmlformats.org/officeDocument/2006/relationships/oleObject" Target="embeddings/oleObject68.bin"/><Relationship Id="rId3" Type="http://schemas.openxmlformats.org/officeDocument/2006/relationships/settings" Target="settings.xml"/><Relationship Id="rId25" Type="http://schemas.openxmlformats.org/officeDocument/2006/relationships/oleObject" Target="embeddings/oleObject10.bin"/><Relationship Id="rId46" Type="http://schemas.openxmlformats.org/officeDocument/2006/relationships/image" Target="media/image22.png"/><Relationship Id="rId67" Type="http://schemas.openxmlformats.org/officeDocument/2006/relationships/image" Target="media/image30.wmf"/><Relationship Id="rId116" Type="http://schemas.openxmlformats.org/officeDocument/2006/relationships/oleObject" Target="embeddings/oleObject65.bin"/><Relationship Id="rId20" Type="http://schemas.openxmlformats.org/officeDocument/2006/relationships/image" Target="media/image9.wmf"/><Relationship Id="rId41" Type="http://schemas.openxmlformats.org/officeDocument/2006/relationships/oleObject" Target="embeddings/oleObject18.bin"/><Relationship Id="rId62" Type="http://schemas.openxmlformats.org/officeDocument/2006/relationships/oleObject" Target="embeddings/oleObject30.bin"/><Relationship Id="rId83" Type="http://schemas.openxmlformats.org/officeDocument/2006/relationships/oleObject" Target="embeddings/oleObject44.bin"/><Relationship Id="rId88" Type="http://schemas.openxmlformats.org/officeDocument/2006/relationships/image" Target="media/image38.wmf"/><Relationship Id="rId111" Type="http://schemas.openxmlformats.org/officeDocument/2006/relationships/image" Target="media/image46.wmf"/><Relationship Id="rId132" Type="http://schemas.openxmlformats.org/officeDocument/2006/relationships/theme" Target="theme/theme1.xml"/><Relationship Id="rId15" Type="http://schemas.openxmlformats.org/officeDocument/2006/relationships/oleObject" Target="embeddings/oleObject5.bin"/><Relationship Id="rId36" Type="http://schemas.openxmlformats.org/officeDocument/2006/relationships/image" Target="media/image17.png"/><Relationship Id="rId57" Type="http://schemas.openxmlformats.org/officeDocument/2006/relationships/oleObject" Target="embeddings/oleObject27.bin"/><Relationship Id="rId106" Type="http://schemas.openxmlformats.org/officeDocument/2006/relationships/oleObject" Target="embeddings/oleObject58.bin"/><Relationship Id="rId127" Type="http://schemas.openxmlformats.org/officeDocument/2006/relationships/oleObject" Target="embeddings/oleObject72.bin"/><Relationship Id="rId10" Type="http://schemas.openxmlformats.org/officeDocument/2006/relationships/image" Target="media/image4.wmf"/><Relationship Id="rId31" Type="http://schemas.openxmlformats.org/officeDocument/2006/relationships/oleObject" Target="embeddings/oleObject13.bin"/><Relationship Id="rId52" Type="http://schemas.openxmlformats.org/officeDocument/2006/relationships/image" Target="media/image25.wmf"/><Relationship Id="rId73" Type="http://schemas.openxmlformats.org/officeDocument/2006/relationships/image" Target="media/image32.wmf"/><Relationship Id="rId78" Type="http://schemas.openxmlformats.org/officeDocument/2006/relationships/oleObject" Target="embeddings/oleObject41.bin"/><Relationship Id="rId94" Type="http://schemas.openxmlformats.org/officeDocument/2006/relationships/oleObject" Target="embeddings/oleObject50.bin"/><Relationship Id="rId99" Type="http://schemas.openxmlformats.org/officeDocument/2006/relationships/image" Target="media/image42.wmf"/><Relationship Id="rId101" Type="http://schemas.openxmlformats.org/officeDocument/2006/relationships/oleObject" Target="embeddings/oleObject55.bin"/><Relationship Id="rId122" Type="http://schemas.openxmlformats.org/officeDocument/2006/relationships/oleObject" Target="embeddings/oleObject69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26" Type="http://schemas.openxmlformats.org/officeDocument/2006/relationships/image" Target="media/image12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2486</Words>
  <Characters>14175</Characters>
  <Application>Microsoft Office Word</Application>
  <DocSecurity>0</DocSecurity>
  <Lines>118</Lines>
  <Paragraphs>33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2</vt:i4>
      </vt:variant>
    </vt:vector>
  </HeadingPairs>
  <TitlesOfParts>
    <vt:vector size="3" baseType="lpstr">
      <vt:lpstr/>
      <vt:lpstr/>
      <vt:lpstr>СПИСОК ЛИТЕРАТУРЫ</vt:lpstr>
    </vt:vector>
  </TitlesOfParts>
  <Company/>
  <LinksUpToDate>false</LinksUpToDate>
  <CharactersWithSpaces>16628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Айгерим Асылжанова</dc:creator>
  <cp:keywords/>
  <dc:description/>
  <cp:lastModifiedBy>Асылжанова Айгерим Бакыткызы</cp:lastModifiedBy>
  <cp:revision>3</cp:revision>
  <dcterms:created xsi:type="dcterms:W3CDTF">2022-01-28T13:47:00Z</dcterms:created>
  <dcterms:modified xsi:type="dcterms:W3CDTF">2024-09-19T09:13:00Z</dcterms:modified>
</cp:coreProperties>
</file>